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27A" w:rsidRPr="00171296" w:rsidRDefault="00D42B86" w:rsidP="00D65F92">
      <w:pPr>
        <w:spacing w:after="0" w:line="240" w:lineRule="auto"/>
        <w:jc w:val="center"/>
        <w:rPr>
          <w:rFonts w:ascii="Arial" w:eastAsia="Times New Roman" w:hAnsi="Arial" w:cs="Arial"/>
          <w:b/>
          <w:caps/>
          <w:sz w:val="28"/>
          <w:szCs w:val="28"/>
          <w:shd w:val="clear" w:color="auto" w:fill="FFFFFF"/>
        </w:rPr>
      </w:pPr>
      <w:r w:rsidRPr="00171296">
        <w:rPr>
          <w:rFonts w:ascii="Arial" w:eastAsia="Times New Roman" w:hAnsi="Arial" w:cs="Arial"/>
          <w:b/>
          <w:caps/>
          <w:sz w:val="28"/>
          <w:szCs w:val="28"/>
          <w:shd w:val="clear" w:color="auto" w:fill="FFFFFF"/>
        </w:rPr>
        <w:t>A critical analysis of teaching and learning negative numbers</w:t>
      </w:r>
    </w:p>
    <w:p w:rsidR="00D42B86" w:rsidRDefault="00D42B86" w:rsidP="00D65F92">
      <w:pPr>
        <w:spacing w:after="0" w:line="240" w:lineRule="auto"/>
        <w:jc w:val="center"/>
        <w:rPr>
          <w:rFonts w:ascii="Arial" w:eastAsia="Times New Roman" w:hAnsi="Arial" w:cs="Arial"/>
          <w:b/>
          <w:sz w:val="28"/>
          <w:szCs w:val="28"/>
          <w:shd w:val="clear" w:color="auto" w:fill="FFFFFF"/>
        </w:rPr>
      </w:pPr>
    </w:p>
    <w:p w:rsidR="00D42B86" w:rsidRDefault="00D42B86" w:rsidP="00D65F92">
      <w:pPr>
        <w:spacing w:after="0" w:line="240" w:lineRule="auto"/>
        <w:jc w:val="center"/>
        <w:rPr>
          <w:rFonts w:ascii="Arial" w:eastAsia="Times New Roman" w:hAnsi="Arial" w:cs="Arial"/>
          <w:b/>
          <w:bCs/>
          <w:sz w:val="28"/>
          <w:szCs w:val="28"/>
          <w:lang w:val="en-NZ" w:eastAsia="zh-CN"/>
        </w:rPr>
      </w:pPr>
      <w:r w:rsidRPr="00D42B86">
        <w:rPr>
          <w:rFonts w:ascii="Arial" w:eastAsia="Times New Roman" w:hAnsi="Arial" w:cs="Arial"/>
          <w:b/>
          <w:bCs/>
          <w:sz w:val="28"/>
          <w:szCs w:val="28"/>
          <w:lang w:val="en-NZ" w:eastAsia="zh-CN"/>
        </w:rPr>
        <w:t>Anna Bellamy</w:t>
      </w:r>
    </w:p>
    <w:p w:rsidR="00D65F92" w:rsidRPr="00D42B86" w:rsidRDefault="00D65F92" w:rsidP="00D65F92">
      <w:pPr>
        <w:spacing w:after="0" w:line="240" w:lineRule="auto"/>
        <w:jc w:val="center"/>
        <w:rPr>
          <w:rFonts w:ascii="Arial" w:eastAsia="Times New Roman" w:hAnsi="Arial" w:cs="Arial"/>
          <w:b/>
          <w:bCs/>
          <w:sz w:val="28"/>
          <w:szCs w:val="28"/>
          <w:lang w:val="en-NZ" w:eastAsia="zh-CN"/>
        </w:rPr>
      </w:pPr>
    </w:p>
    <w:p w:rsidR="00D42B86" w:rsidRDefault="00D42B86" w:rsidP="00D65F92">
      <w:pPr>
        <w:suppressAutoHyphens/>
        <w:spacing w:after="0" w:line="240" w:lineRule="auto"/>
        <w:jc w:val="center"/>
        <w:rPr>
          <w:rFonts w:ascii="Arial" w:eastAsia="Times New Roman" w:hAnsi="Arial" w:cs="Arial"/>
          <w:bCs/>
          <w:sz w:val="24"/>
          <w:szCs w:val="24"/>
          <w:lang w:val="en-NZ" w:eastAsia="zh-CN"/>
        </w:rPr>
      </w:pPr>
      <w:r w:rsidRPr="00D42B86">
        <w:rPr>
          <w:rFonts w:ascii="Arial" w:eastAsia="Times New Roman" w:hAnsi="Arial" w:cs="Arial"/>
          <w:bCs/>
          <w:sz w:val="24"/>
          <w:szCs w:val="24"/>
          <w:lang w:val="en-NZ" w:eastAsia="zh-CN"/>
        </w:rPr>
        <w:t>Gloucestershire College, United Kingdom</w:t>
      </w:r>
    </w:p>
    <w:p w:rsidR="007123FC" w:rsidRPr="00D42B86" w:rsidRDefault="007123FC" w:rsidP="00D65F92">
      <w:pPr>
        <w:suppressAutoHyphens/>
        <w:spacing w:after="0" w:line="240" w:lineRule="auto"/>
        <w:jc w:val="center"/>
        <w:rPr>
          <w:rFonts w:ascii="Arial" w:eastAsia="Times New Roman" w:hAnsi="Arial" w:cs="Arial"/>
          <w:bCs/>
          <w:sz w:val="24"/>
          <w:szCs w:val="24"/>
          <w:lang w:val="en-NZ" w:eastAsia="zh-CN"/>
        </w:rPr>
      </w:pPr>
      <w:proofErr w:type="spellStart"/>
      <w:r>
        <w:rPr>
          <w:rFonts w:ascii="Arial" w:eastAsia="Times New Roman" w:hAnsi="Arial" w:cs="Arial"/>
          <w:bCs/>
          <w:sz w:val="24"/>
          <w:szCs w:val="24"/>
          <w:lang w:val="en-NZ" w:eastAsia="zh-CN"/>
        </w:rPr>
        <w:t>anna.bellamy</w:t>
      </w:r>
      <w:proofErr w:type="spellEnd"/>
      <w:r w:rsidR="00B60F5C">
        <w:rPr>
          <w:rFonts w:ascii="Arial" w:eastAsia="Times New Roman" w:hAnsi="Arial" w:cs="Arial"/>
          <w:bCs/>
          <w:sz w:val="24"/>
          <w:szCs w:val="24"/>
          <w:lang w:val="en-NZ" w:eastAsia="zh-CN"/>
        </w:rPr>
        <w:t xml:space="preserve"> </w:t>
      </w:r>
      <w:r>
        <w:rPr>
          <w:rFonts w:ascii="Arial" w:eastAsia="Times New Roman" w:hAnsi="Arial" w:cs="Arial"/>
          <w:bCs/>
          <w:sz w:val="24"/>
          <w:szCs w:val="24"/>
          <w:lang w:val="en-NZ" w:eastAsia="zh-CN"/>
        </w:rPr>
        <w:t>@</w:t>
      </w:r>
      <w:r w:rsidR="00B60F5C">
        <w:rPr>
          <w:rFonts w:ascii="Arial" w:eastAsia="Times New Roman" w:hAnsi="Arial" w:cs="Arial"/>
          <w:bCs/>
          <w:sz w:val="24"/>
          <w:szCs w:val="24"/>
          <w:lang w:val="en-NZ" w:eastAsia="zh-CN"/>
        </w:rPr>
        <w:t xml:space="preserve"> </w:t>
      </w:r>
      <w:r>
        <w:rPr>
          <w:rFonts w:ascii="Arial" w:eastAsia="Times New Roman" w:hAnsi="Arial" w:cs="Arial"/>
          <w:bCs/>
          <w:sz w:val="24"/>
          <w:szCs w:val="24"/>
          <w:lang w:val="en-NZ" w:eastAsia="zh-CN"/>
        </w:rPr>
        <w:t>gloscol.ac.uk</w:t>
      </w:r>
    </w:p>
    <w:p w:rsidR="00D42B86" w:rsidRPr="00D42B86" w:rsidRDefault="00D42B86" w:rsidP="00D65F92">
      <w:pPr>
        <w:suppressAutoHyphens/>
        <w:spacing w:after="0" w:line="240" w:lineRule="auto"/>
        <w:jc w:val="center"/>
        <w:rPr>
          <w:rFonts w:ascii="Arial" w:eastAsia="Times New Roman" w:hAnsi="Arial" w:cs="Arial"/>
          <w:bCs/>
          <w:sz w:val="24"/>
          <w:szCs w:val="24"/>
          <w:lang w:val="en-NZ" w:eastAsia="zh-CN"/>
        </w:rPr>
      </w:pPr>
    </w:p>
    <w:p w:rsidR="0018671F" w:rsidRDefault="0018671F" w:rsidP="00D65F92">
      <w:pPr>
        <w:spacing w:after="0" w:line="240" w:lineRule="auto"/>
        <w:jc w:val="right"/>
        <w:rPr>
          <w:rFonts w:ascii="Times New Roman" w:hAnsi="Times New Roman" w:cs="Times New Roman"/>
          <w:i/>
          <w:sz w:val="24"/>
          <w:szCs w:val="24"/>
        </w:rPr>
      </w:pPr>
    </w:p>
    <w:p w:rsidR="00C2458E" w:rsidRDefault="00C2458E" w:rsidP="00D65F92">
      <w:pPr>
        <w:spacing w:after="0" w:line="240" w:lineRule="auto"/>
        <w:rPr>
          <w:rFonts w:ascii="Times New Roman" w:hAnsi="Times New Roman" w:cs="Times New Roman"/>
          <w:i/>
          <w:sz w:val="24"/>
          <w:szCs w:val="24"/>
        </w:rPr>
      </w:pPr>
    </w:p>
    <w:p w:rsidR="002054C1" w:rsidRPr="00625111" w:rsidRDefault="002054C1" w:rsidP="00D65F92">
      <w:pPr>
        <w:spacing w:after="0" w:line="240" w:lineRule="auto"/>
        <w:rPr>
          <w:rFonts w:ascii="Times New Roman" w:hAnsi="Times New Roman" w:cs="Times New Roman"/>
          <w:i/>
          <w:sz w:val="24"/>
          <w:szCs w:val="24"/>
        </w:rPr>
      </w:pPr>
      <w:r w:rsidRPr="00625111">
        <w:rPr>
          <w:rFonts w:ascii="Times New Roman" w:hAnsi="Times New Roman" w:cs="Times New Roman"/>
          <w:i/>
          <w:sz w:val="24"/>
          <w:szCs w:val="24"/>
        </w:rPr>
        <w:t>My enthusiasm for mathematics was based principally perhaps on my horror of hypocrisy; hypocrisy</w:t>
      </w:r>
      <w:r w:rsidR="0055170A" w:rsidRPr="00625111">
        <w:rPr>
          <w:rFonts w:ascii="Times New Roman" w:hAnsi="Times New Roman" w:cs="Times New Roman"/>
          <w:i/>
          <w:sz w:val="24"/>
          <w:szCs w:val="24"/>
        </w:rPr>
        <w:t xml:space="preserve"> </w:t>
      </w:r>
      <w:r w:rsidR="00FE7755" w:rsidRPr="00625111">
        <w:rPr>
          <w:rFonts w:ascii="Times New Roman" w:hAnsi="Times New Roman" w:cs="Times New Roman"/>
          <w:i/>
          <w:sz w:val="24"/>
          <w:szCs w:val="24"/>
        </w:rPr>
        <w:t xml:space="preserve">as I saw </w:t>
      </w:r>
      <w:proofErr w:type="gramStart"/>
      <w:r w:rsidR="00FE7755" w:rsidRPr="00625111">
        <w:rPr>
          <w:rFonts w:ascii="Times New Roman" w:hAnsi="Times New Roman" w:cs="Times New Roman"/>
          <w:i/>
          <w:sz w:val="24"/>
          <w:szCs w:val="24"/>
        </w:rPr>
        <w:t>it,</w:t>
      </w:r>
      <w:proofErr w:type="gramEnd"/>
      <w:r w:rsidR="00FE7755" w:rsidRPr="00625111">
        <w:rPr>
          <w:rFonts w:ascii="Times New Roman" w:hAnsi="Times New Roman" w:cs="Times New Roman"/>
          <w:i/>
          <w:sz w:val="24"/>
          <w:szCs w:val="24"/>
        </w:rPr>
        <w:t xml:space="preserve"> was my aunt </w:t>
      </w:r>
      <w:proofErr w:type="spellStart"/>
      <w:r w:rsidR="00FE7755" w:rsidRPr="00625111">
        <w:rPr>
          <w:rFonts w:ascii="Times New Roman" w:hAnsi="Times New Roman" w:cs="Times New Roman"/>
          <w:i/>
          <w:sz w:val="24"/>
          <w:szCs w:val="24"/>
        </w:rPr>
        <w:t>S</w:t>
      </w:r>
      <w:r w:rsidR="00F862D6" w:rsidRPr="00625111">
        <w:rPr>
          <w:rFonts w:ascii="Times New Roman" w:hAnsi="Times New Roman" w:cs="Times New Roman"/>
          <w:i/>
          <w:sz w:val="24"/>
          <w:szCs w:val="24"/>
        </w:rPr>
        <w:t>é</w:t>
      </w:r>
      <w:r w:rsidRPr="00625111">
        <w:rPr>
          <w:rFonts w:ascii="Times New Roman" w:hAnsi="Times New Roman" w:cs="Times New Roman"/>
          <w:i/>
          <w:sz w:val="24"/>
          <w:szCs w:val="24"/>
        </w:rPr>
        <w:t>raphie</w:t>
      </w:r>
      <w:proofErr w:type="spellEnd"/>
      <w:r w:rsidRPr="00625111">
        <w:rPr>
          <w:rFonts w:ascii="Times New Roman" w:hAnsi="Times New Roman" w:cs="Times New Roman"/>
          <w:i/>
          <w:sz w:val="24"/>
          <w:szCs w:val="24"/>
        </w:rPr>
        <w:t xml:space="preserve">, Mme </w:t>
      </w:r>
      <w:proofErr w:type="spellStart"/>
      <w:r w:rsidRPr="00625111">
        <w:rPr>
          <w:rFonts w:ascii="Times New Roman" w:hAnsi="Times New Roman" w:cs="Times New Roman"/>
          <w:i/>
          <w:sz w:val="24"/>
          <w:szCs w:val="24"/>
        </w:rPr>
        <w:t>Vignon</w:t>
      </w:r>
      <w:proofErr w:type="spellEnd"/>
      <w:r w:rsidRPr="00625111">
        <w:rPr>
          <w:rFonts w:ascii="Times New Roman" w:hAnsi="Times New Roman" w:cs="Times New Roman"/>
          <w:i/>
          <w:sz w:val="24"/>
          <w:szCs w:val="24"/>
        </w:rPr>
        <w:t xml:space="preserve"> and their priests. In my opinion hypocrisy wasn’t</w:t>
      </w:r>
      <w:r w:rsidR="0055170A" w:rsidRPr="00625111">
        <w:rPr>
          <w:rFonts w:ascii="Times New Roman" w:hAnsi="Times New Roman" w:cs="Times New Roman"/>
          <w:i/>
          <w:sz w:val="24"/>
          <w:szCs w:val="24"/>
        </w:rPr>
        <w:t xml:space="preserve"> </w:t>
      </w:r>
      <w:r w:rsidRPr="00625111">
        <w:rPr>
          <w:rFonts w:ascii="Times New Roman" w:hAnsi="Times New Roman" w:cs="Times New Roman"/>
          <w:i/>
          <w:sz w:val="24"/>
          <w:szCs w:val="24"/>
        </w:rPr>
        <w:t xml:space="preserve">possible in mathematics and, in my youthful </w:t>
      </w:r>
      <w:proofErr w:type="gramStart"/>
      <w:r w:rsidRPr="00625111">
        <w:rPr>
          <w:rFonts w:ascii="Times New Roman" w:hAnsi="Times New Roman" w:cs="Times New Roman"/>
          <w:i/>
          <w:sz w:val="24"/>
          <w:szCs w:val="24"/>
        </w:rPr>
        <w:t>simplicity,</w:t>
      </w:r>
      <w:proofErr w:type="gramEnd"/>
      <w:r w:rsidRPr="00625111">
        <w:rPr>
          <w:rFonts w:ascii="Times New Roman" w:hAnsi="Times New Roman" w:cs="Times New Roman"/>
          <w:i/>
          <w:sz w:val="24"/>
          <w:szCs w:val="24"/>
        </w:rPr>
        <w:t xml:space="preserve"> I thought the same went for all the sciences</w:t>
      </w:r>
      <w:r w:rsidR="0055170A" w:rsidRPr="00625111">
        <w:rPr>
          <w:rFonts w:ascii="Times New Roman" w:hAnsi="Times New Roman" w:cs="Times New Roman"/>
          <w:i/>
          <w:sz w:val="24"/>
          <w:szCs w:val="24"/>
        </w:rPr>
        <w:t xml:space="preserve"> </w:t>
      </w:r>
      <w:r w:rsidRPr="00625111">
        <w:rPr>
          <w:rFonts w:ascii="Times New Roman" w:hAnsi="Times New Roman" w:cs="Times New Roman"/>
          <w:i/>
          <w:sz w:val="24"/>
          <w:szCs w:val="24"/>
        </w:rPr>
        <w:t>in which I had heard it said they were applied. What then when I realized that no one could explain to</w:t>
      </w:r>
      <w:r w:rsidR="0055170A" w:rsidRPr="00625111">
        <w:rPr>
          <w:rFonts w:ascii="Times New Roman" w:hAnsi="Times New Roman" w:cs="Times New Roman"/>
          <w:i/>
          <w:sz w:val="24"/>
          <w:szCs w:val="24"/>
        </w:rPr>
        <w:t xml:space="preserve"> </w:t>
      </w:r>
      <w:r w:rsidRPr="00625111">
        <w:rPr>
          <w:rFonts w:ascii="Times New Roman" w:hAnsi="Times New Roman" w:cs="Times New Roman"/>
          <w:i/>
          <w:sz w:val="24"/>
          <w:szCs w:val="24"/>
        </w:rPr>
        <w:t>me how it is that a minus times a minus equals a plus?</w:t>
      </w:r>
    </w:p>
    <w:p w:rsidR="002054C1" w:rsidRPr="00625111" w:rsidRDefault="002054C1" w:rsidP="00D65F92">
      <w:pPr>
        <w:spacing w:after="0" w:line="240" w:lineRule="auto"/>
        <w:rPr>
          <w:rFonts w:ascii="Times New Roman" w:hAnsi="Times New Roman" w:cs="Times New Roman"/>
          <w:i/>
          <w:sz w:val="24"/>
          <w:szCs w:val="24"/>
        </w:rPr>
      </w:pPr>
      <w:r w:rsidRPr="00625111">
        <w:rPr>
          <w:rFonts w:ascii="Times New Roman" w:hAnsi="Times New Roman" w:cs="Times New Roman"/>
          <w:i/>
          <w:sz w:val="24"/>
          <w:szCs w:val="24"/>
        </w:rPr>
        <w:t xml:space="preserve">(From </w:t>
      </w:r>
      <w:r w:rsidRPr="00625111">
        <w:rPr>
          <w:rFonts w:ascii="Times New Roman" w:hAnsi="Times New Roman" w:cs="Times New Roman"/>
          <w:sz w:val="24"/>
          <w:szCs w:val="24"/>
        </w:rPr>
        <w:t xml:space="preserve">The Life of Henry </w:t>
      </w:r>
      <w:proofErr w:type="spellStart"/>
      <w:r w:rsidRPr="00625111">
        <w:rPr>
          <w:rFonts w:ascii="Times New Roman" w:hAnsi="Times New Roman" w:cs="Times New Roman"/>
          <w:sz w:val="24"/>
          <w:szCs w:val="24"/>
        </w:rPr>
        <w:t>Brulard</w:t>
      </w:r>
      <w:proofErr w:type="spellEnd"/>
      <w:r w:rsidRPr="00625111">
        <w:rPr>
          <w:rFonts w:ascii="Times New Roman" w:hAnsi="Times New Roman" w:cs="Times New Roman"/>
          <w:i/>
          <w:sz w:val="24"/>
          <w:szCs w:val="24"/>
        </w:rPr>
        <w:t xml:space="preserve">, pseudonym for Marie-Henri </w:t>
      </w:r>
      <w:proofErr w:type="spellStart"/>
      <w:r w:rsidRPr="00625111">
        <w:rPr>
          <w:rFonts w:ascii="Times New Roman" w:hAnsi="Times New Roman" w:cs="Times New Roman"/>
          <w:i/>
          <w:sz w:val="24"/>
          <w:szCs w:val="24"/>
        </w:rPr>
        <w:t>Beyle</w:t>
      </w:r>
      <w:proofErr w:type="spellEnd"/>
      <w:r w:rsidRPr="00625111">
        <w:rPr>
          <w:rFonts w:ascii="Times New Roman" w:hAnsi="Times New Roman" w:cs="Times New Roman"/>
          <w:i/>
          <w:sz w:val="24"/>
          <w:szCs w:val="24"/>
        </w:rPr>
        <w:t>, better known as Stendhal,1890, ed. 2002, pp. 363–364)</w:t>
      </w:r>
    </w:p>
    <w:p w:rsidR="00532167" w:rsidRPr="00625111" w:rsidRDefault="00532167" w:rsidP="00D65F92">
      <w:pPr>
        <w:spacing w:after="0" w:line="240" w:lineRule="auto"/>
        <w:jc w:val="right"/>
        <w:rPr>
          <w:rFonts w:ascii="Times New Roman" w:hAnsi="Times New Roman" w:cs="Times New Roman"/>
          <w:i/>
          <w:sz w:val="24"/>
          <w:szCs w:val="24"/>
        </w:rPr>
      </w:pPr>
    </w:p>
    <w:p w:rsidR="00532167" w:rsidRPr="00625111" w:rsidRDefault="00292383" w:rsidP="00D65F92">
      <w:pPr>
        <w:spacing w:after="0" w:line="240" w:lineRule="auto"/>
        <w:jc w:val="right"/>
        <w:rPr>
          <w:rFonts w:ascii="Times New Roman" w:hAnsi="Times New Roman" w:cs="Times New Roman"/>
          <w:i/>
          <w:sz w:val="24"/>
          <w:szCs w:val="24"/>
        </w:rPr>
      </w:pPr>
      <w:r w:rsidRPr="00625111">
        <w:rPr>
          <w:rFonts w:ascii="Times New Roman" w:hAnsi="Times New Roman" w:cs="Times New Roman"/>
          <w:i/>
          <w:sz w:val="24"/>
          <w:szCs w:val="24"/>
        </w:rPr>
        <w:t>- What do you teach?</w:t>
      </w:r>
    </w:p>
    <w:p w:rsidR="00532167" w:rsidRPr="00625111" w:rsidRDefault="00532167" w:rsidP="00D65F92">
      <w:pPr>
        <w:spacing w:after="0" w:line="240" w:lineRule="auto"/>
        <w:jc w:val="right"/>
        <w:rPr>
          <w:rFonts w:ascii="Times New Roman" w:hAnsi="Times New Roman" w:cs="Times New Roman"/>
          <w:i/>
          <w:sz w:val="24"/>
          <w:szCs w:val="24"/>
        </w:rPr>
      </w:pPr>
      <w:r w:rsidRPr="00625111">
        <w:rPr>
          <w:rFonts w:ascii="Times New Roman" w:hAnsi="Times New Roman" w:cs="Times New Roman"/>
          <w:i/>
          <w:sz w:val="24"/>
          <w:szCs w:val="24"/>
        </w:rPr>
        <w:t>- Children. I teach children.</w:t>
      </w:r>
    </w:p>
    <w:p w:rsidR="00004388" w:rsidRDefault="00004388" w:rsidP="00D65F92">
      <w:pPr>
        <w:spacing w:after="0" w:line="240" w:lineRule="auto"/>
        <w:jc w:val="both"/>
        <w:rPr>
          <w:rFonts w:ascii="Times New Roman" w:hAnsi="Times New Roman" w:cs="Times New Roman"/>
          <w:sz w:val="24"/>
          <w:szCs w:val="24"/>
        </w:rPr>
      </w:pPr>
    </w:p>
    <w:p w:rsidR="00004388" w:rsidRDefault="00004388" w:rsidP="00D65F92">
      <w:pPr>
        <w:spacing w:after="0" w:line="240" w:lineRule="auto"/>
        <w:jc w:val="both"/>
        <w:rPr>
          <w:rFonts w:ascii="Times New Roman" w:hAnsi="Times New Roman" w:cs="Times New Roman"/>
          <w:sz w:val="24"/>
          <w:szCs w:val="24"/>
        </w:rPr>
      </w:pPr>
    </w:p>
    <w:p w:rsidR="00290FB7" w:rsidRPr="00625111" w:rsidRDefault="009F1BFE" w:rsidP="00D65F9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GB"/>
        </w:rPr>
        <w:pict>
          <v:shapetype id="_x0000_t202" coordsize="21600,21600" o:spt="202" path="m,l,21600r21600,l21600,xe">
            <v:stroke joinstyle="miter"/>
            <v:path gradientshapeok="t" o:connecttype="rect"/>
          </v:shapetype>
          <v:shape id="Text Box 1" o:spid="_x0000_s1026" type="#_x0000_t202" style="position:absolute;left:0;text-align:left;margin-left:784.1pt;margin-top:-152.9pt;width:283.05pt;height:219.7pt;z-index:2516582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" strokecolor="#069" strokeweight="2.5pt" insetpen="t">
            <v:shadow color="#868686"/>
            <v:textbox inset="2.88pt,2.88pt,2.88pt,2.88pt">
              <w:txbxContent>
                <w:p w:rsidR="00E96568" w:rsidRDefault="00E96568" w:rsidP="00C22E4C">
                  <w:pPr>
                    <w:widowControl w:val="0"/>
                    <w:rPr>
                      <w:b/>
                      <w:bCs/>
                      <w:sz w:val="24"/>
                      <w:szCs w:val="24"/>
                    </w:rPr>
                  </w:pPr>
                  <w:r>
                    <w:rPr>
                      <w:b/>
                      <w:bCs/>
                      <w:sz w:val="24"/>
                      <w:szCs w:val="24"/>
                    </w:rPr>
                    <w:t xml:space="preserve">4b. Multiplication: </w:t>
                  </w:r>
                </w:p>
                <w:p w:rsidR="00E96568" w:rsidRDefault="00E96568" w:rsidP="00C22E4C">
                  <w:pPr>
                    <w:widowControl w:val="0"/>
                    <w:rPr>
                      <w:sz w:val="20"/>
                      <w:szCs w:val="20"/>
                    </w:rPr>
                  </w:pPr>
                  <w:proofErr w:type="gramStart"/>
                  <w:r>
                    <w:t>partitioning</w:t>
                  </w:r>
                  <w:proofErr w:type="gramEnd"/>
                  <w:r>
                    <w:t>: (opposite to aggregation in adding, refers to cardinal aspect of number) - one set is split into two discrete sets</w:t>
                  </w:r>
                </w:p>
                <w:p w:rsidR="00E96568" w:rsidRDefault="00E96568" w:rsidP="00C22E4C">
                  <w:pPr>
                    <w:widowControl w:val="0"/>
                  </w:pPr>
                  <w:proofErr w:type="gramStart"/>
                  <w:r>
                    <w:t>reduction</w:t>
                  </w:r>
                  <w:proofErr w:type="gramEnd"/>
                  <w:r>
                    <w:t>: (opposite to augmentation in adding, refers to ordinal aspect of number, counting back) - reduction in size of one set</w:t>
                  </w:r>
                </w:p>
                <w:p w:rsidR="00E96568" w:rsidRDefault="00E96568" w:rsidP="00C22E4C">
                  <w:pPr>
                    <w:widowControl w:val="0"/>
                  </w:pPr>
                  <w:proofErr w:type="gramStart"/>
                  <w:r>
                    <w:t>comparison</w:t>
                  </w:r>
                  <w:proofErr w:type="gramEnd"/>
                  <w:r>
                    <w:t xml:space="preserve">:  compare </w:t>
                  </w:r>
                </w:p>
              </w:txbxContent>
            </v:textbox>
          </v:shape>
        </w:pict>
      </w:r>
      <w:r w:rsidR="00000295" w:rsidRPr="00625111">
        <w:rPr>
          <w:rFonts w:ascii="Times New Roman" w:hAnsi="Times New Roman" w:cs="Times New Roman"/>
          <w:sz w:val="24"/>
          <w:szCs w:val="24"/>
        </w:rPr>
        <w:t xml:space="preserve">When I first decided to write about negative numbers, it was purely because of my personal experience of teaching and learning this topic. Despite </w:t>
      </w:r>
      <w:r w:rsidR="001F3D0B" w:rsidRPr="00625111">
        <w:rPr>
          <w:rFonts w:ascii="Times New Roman" w:hAnsi="Times New Roman" w:cs="Times New Roman"/>
          <w:sz w:val="24"/>
          <w:szCs w:val="24"/>
        </w:rPr>
        <w:t>having examined</w:t>
      </w:r>
      <w:r w:rsidR="00000295" w:rsidRPr="00625111">
        <w:rPr>
          <w:rFonts w:ascii="Times New Roman" w:hAnsi="Times New Roman" w:cs="Times New Roman"/>
          <w:sz w:val="24"/>
          <w:szCs w:val="24"/>
        </w:rPr>
        <w:t xml:space="preserve"> numerous resources and </w:t>
      </w:r>
      <w:r w:rsidR="001F3D0B" w:rsidRPr="00625111">
        <w:rPr>
          <w:rFonts w:ascii="Times New Roman" w:hAnsi="Times New Roman" w:cs="Times New Roman"/>
          <w:sz w:val="24"/>
          <w:szCs w:val="24"/>
        </w:rPr>
        <w:t>discussed</w:t>
      </w:r>
      <w:r w:rsidR="00000295" w:rsidRPr="00625111">
        <w:rPr>
          <w:rFonts w:ascii="Times New Roman" w:hAnsi="Times New Roman" w:cs="Times New Roman"/>
          <w:sz w:val="24"/>
          <w:szCs w:val="24"/>
        </w:rPr>
        <w:t xml:space="preserve"> </w:t>
      </w:r>
      <w:r w:rsidR="001F3D0B" w:rsidRPr="00625111">
        <w:rPr>
          <w:rFonts w:ascii="Times New Roman" w:hAnsi="Times New Roman" w:cs="Times New Roman"/>
          <w:sz w:val="24"/>
          <w:szCs w:val="24"/>
        </w:rPr>
        <w:t xml:space="preserve">them </w:t>
      </w:r>
      <w:r w:rsidR="00000295" w:rsidRPr="00625111">
        <w:rPr>
          <w:rFonts w:ascii="Times New Roman" w:hAnsi="Times New Roman" w:cs="Times New Roman"/>
          <w:sz w:val="24"/>
          <w:szCs w:val="24"/>
        </w:rPr>
        <w:t>with other teachers (</w:t>
      </w:r>
      <w:r w:rsidR="00377BAB">
        <w:rPr>
          <w:rFonts w:ascii="Times New Roman" w:hAnsi="Times New Roman" w:cs="Times New Roman"/>
          <w:sz w:val="24"/>
          <w:szCs w:val="24"/>
        </w:rPr>
        <w:t xml:space="preserve">both </w:t>
      </w:r>
      <w:r w:rsidR="00000295" w:rsidRPr="00625111">
        <w:rPr>
          <w:rFonts w:ascii="Times New Roman" w:hAnsi="Times New Roman" w:cs="Times New Roman"/>
          <w:sz w:val="24"/>
          <w:szCs w:val="24"/>
        </w:rPr>
        <w:t xml:space="preserve">primary and secondary, with </w:t>
      </w:r>
      <w:r w:rsidR="001F3D0B" w:rsidRPr="00625111">
        <w:rPr>
          <w:rFonts w:ascii="Times New Roman" w:hAnsi="Times New Roman" w:cs="Times New Roman"/>
          <w:sz w:val="24"/>
          <w:szCs w:val="24"/>
        </w:rPr>
        <w:t>v</w:t>
      </w:r>
      <w:r w:rsidR="00000295" w:rsidRPr="00625111">
        <w:rPr>
          <w:rFonts w:ascii="Times New Roman" w:hAnsi="Times New Roman" w:cs="Times New Roman"/>
          <w:sz w:val="24"/>
          <w:szCs w:val="24"/>
        </w:rPr>
        <w:t xml:space="preserve">arying levels of experience), I was still to find </w:t>
      </w:r>
      <w:r w:rsidR="00377BAB">
        <w:rPr>
          <w:rFonts w:ascii="Times New Roman" w:hAnsi="Times New Roman" w:cs="Times New Roman"/>
          <w:sz w:val="24"/>
          <w:szCs w:val="24"/>
        </w:rPr>
        <w:t>a</w:t>
      </w:r>
      <w:r w:rsidR="00000295" w:rsidRPr="00625111">
        <w:rPr>
          <w:rFonts w:ascii="Times New Roman" w:hAnsi="Times New Roman" w:cs="Times New Roman"/>
          <w:sz w:val="24"/>
          <w:szCs w:val="24"/>
        </w:rPr>
        <w:t xml:space="preserve"> way of teaching negative numbers  that would be both intuitive and mathematically correct</w:t>
      </w:r>
      <w:r w:rsidR="000B08C9" w:rsidRPr="00625111">
        <w:rPr>
          <w:rFonts w:ascii="Times New Roman" w:hAnsi="Times New Roman" w:cs="Times New Roman"/>
          <w:sz w:val="24"/>
          <w:szCs w:val="24"/>
        </w:rPr>
        <w:t>,</w:t>
      </w:r>
      <w:r w:rsidR="00000295" w:rsidRPr="00625111">
        <w:rPr>
          <w:rFonts w:ascii="Times New Roman" w:hAnsi="Times New Roman" w:cs="Times New Roman"/>
          <w:sz w:val="24"/>
          <w:szCs w:val="24"/>
        </w:rPr>
        <w:t xml:space="preserve"> whilst avoid</w:t>
      </w:r>
      <w:r w:rsidR="00D9327A" w:rsidRPr="00625111">
        <w:rPr>
          <w:rFonts w:ascii="Times New Roman" w:hAnsi="Times New Roman" w:cs="Times New Roman"/>
          <w:sz w:val="24"/>
          <w:szCs w:val="24"/>
        </w:rPr>
        <w:t xml:space="preserve">ing </w:t>
      </w:r>
      <w:r w:rsidR="00593669" w:rsidRPr="00625111">
        <w:rPr>
          <w:rFonts w:ascii="Times New Roman" w:hAnsi="Times New Roman" w:cs="Times New Roman"/>
          <w:sz w:val="24"/>
          <w:szCs w:val="24"/>
        </w:rPr>
        <w:t>referring</w:t>
      </w:r>
      <w:r w:rsidR="00000295" w:rsidRPr="00625111">
        <w:rPr>
          <w:rFonts w:ascii="Times New Roman" w:hAnsi="Times New Roman" w:cs="Times New Roman"/>
          <w:sz w:val="24"/>
          <w:szCs w:val="24"/>
        </w:rPr>
        <w:t xml:space="preserve"> to any axioms, be it directly or indirectly</w:t>
      </w:r>
      <w:r w:rsidR="001F3D0B" w:rsidRPr="00625111">
        <w:rPr>
          <w:rFonts w:ascii="Times New Roman" w:hAnsi="Times New Roman" w:cs="Times New Roman"/>
          <w:sz w:val="24"/>
          <w:szCs w:val="24"/>
        </w:rPr>
        <w:t xml:space="preserve">. </w:t>
      </w:r>
      <w:r w:rsidR="00C96F92" w:rsidRPr="00625111">
        <w:rPr>
          <w:rFonts w:ascii="Times New Roman" w:hAnsi="Times New Roman" w:cs="Times New Roman"/>
          <w:sz w:val="24"/>
          <w:szCs w:val="24"/>
        </w:rPr>
        <w:t xml:space="preserve">During my research, I came to </w:t>
      </w:r>
      <w:r w:rsidR="00377BAB" w:rsidRPr="000B1B0A">
        <w:rPr>
          <w:rFonts w:ascii="Times New Roman" w:hAnsi="Times New Roman" w:cs="Times New Roman"/>
          <w:sz w:val="24"/>
          <w:szCs w:val="24"/>
        </w:rPr>
        <w:t>the</w:t>
      </w:r>
      <w:r w:rsidR="00377BAB">
        <w:rPr>
          <w:rFonts w:ascii="Times New Roman" w:hAnsi="Times New Roman" w:cs="Times New Roman"/>
          <w:color w:val="7030A0"/>
          <w:sz w:val="24"/>
          <w:szCs w:val="24"/>
        </w:rPr>
        <w:t xml:space="preserve"> </w:t>
      </w:r>
      <w:r w:rsidR="00C96F92" w:rsidRPr="00625111">
        <w:rPr>
          <w:rFonts w:ascii="Times New Roman" w:hAnsi="Times New Roman" w:cs="Times New Roman"/>
          <w:sz w:val="24"/>
          <w:szCs w:val="24"/>
        </w:rPr>
        <w:t>conclusion that the main challenge in introducing negative numbers lies not in broadening the number system, but in (re)defining</w:t>
      </w:r>
      <w:r w:rsidR="00377BAB">
        <w:rPr>
          <w:rFonts w:ascii="Times New Roman" w:hAnsi="Times New Roman" w:cs="Times New Roman"/>
          <w:sz w:val="24"/>
          <w:szCs w:val="24"/>
        </w:rPr>
        <w:t xml:space="preserve"> the</w:t>
      </w:r>
      <w:r w:rsidR="00C96F92" w:rsidRPr="00625111">
        <w:rPr>
          <w:rFonts w:ascii="Times New Roman" w:hAnsi="Times New Roman" w:cs="Times New Roman"/>
          <w:sz w:val="24"/>
          <w:szCs w:val="24"/>
        </w:rPr>
        <w:t xml:space="preserve"> four basic operations</w:t>
      </w:r>
      <w:r w:rsidR="00377BAB">
        <w:rPr>
          <w:rFonts w:ascii="Times New Roman" w:hAnsi="Times New Roman" w:cs="Times New Roman"/>
          <w:sz w:val="24"/>
          <w:szCs w:val="24"/>
        </w:rPr>
        <w:t>:</w:t>
      </w:r>
      <w:r w:rsidR="00C96F92" w:rsidRPr="00625111">
        <w:rPr>
          <w:rFonts w:ascii="Times New Roman" w:hAnsi="Times New Roman" w:cs="Times New Roman"/>
          <w:sz w:val="24"/>
          <w:szCs w:val="24"/>
        </w:rPr>
        <w:t xml:space="preserve"> addition, subtraction, multiplication</w:t>
      </w:r>
      <w:r w:rsidR="00377BAB">
        <w:rPr>
          <w:rFonts w:ascii="Times New Roman" w:hAnsi="Times New Roman" w:cs="Times New Roman"/>
          <w:sz w:val="24"/>
          <w:szCs w:val="24"/>
        </w:rPr>
        <w:t xml:space="preserve"> and</w:t>
      </w:r>
      <w:r w:rsidR="00C96F92" w:rsidRPr="00625111">
        <w:rPr>
          <w:rFonts w:ascii="Times New Roman" w:hAnsi="Times New Roman" w:cs="Times New Roman"/>
          <w:sz w:val="24"/>
          <w:szCs w:val="24"/>
        </w:rPr>
        <w:t xml:space="preserve"> division</w:t>
      </w:r>
      <w:r w:rsidR="00754E4B" w:rsidRPr="00625111">
        <w:rPr>
          <w:rFonts w:ascii="Times New Roman" w:hAnsi="Times New Roman" w:cs="Times New Roman"/>
          <w:sz w:val="24"/>
          <w:szCs w:val="24"/>
        </w:rPr>
        <w:t xml:space="preserve">. </w:t>
      </w:r>
      <w:r w:rsidR="004C7B5B" w:rsidRPr="00625111">
        <w:rPr>
          <w:rFonts w:ascii="Times New Roman" w:hAnsi="Times New Roman" w:cs="Times New Roman"/>
          <w:sz w:val="24"/>
          <w:szCs w:val="24"/>
        </w:rPr>
        <w:t xml:space="preserve">The intuition that children </w:t>
      </w:r>
      <w:r w:rsidR="00377BAB">
        <w:rPr>
          <w:rFonts w:ascii="Times New Roman" w:hAnsi="Times New Roman" w:cs="Times New Roman"/>
          <w:sz w:val="24"/>
          <w:szCs w:val="24"/>
        </w:rPr>
        <w:t xml:space="preserve">have </w:t>
      </w:r>
      <w:r w:rsidR="004C7B5B" w:rsidRPr="00625111">
        <w:rPr>
          <w:rFonts w:ascii="Times New Roman" w:hAnsi="Times New Roman" w:cs="Times New Roman"/>
          <w:sz w:val="24"/>
          <w:szCs w:val="24"/>
        </w:rPr>
        <w:t xml:space="preserve">developed in primary school regarding calculation must be de- and then re-constructed in order to introduce negative numbers. This is perhaps the very first time </w:t>
      </w:r>
      <w:r w:rsidR="00377BAB">
        <w:rPr>
          <w:rFonts w:ascii="Times New Roman" w:hAnsi="Times New Roman" w:cs="Times New Roman"/>
          <w:sz w:val="24"/>
          <w:szCs w:val="24"/>
        </w:rPr>
        <w:t>that</w:t>
      </w:r>
      <w:r w:rsidR="004C7B5B" w:rsidRPr="00625111">
        <w:rPr>
          <w:rFonts w:ascii="Times New Roman" w:hAnsi="Times New Roman" w:cs="Times New Roman"/>
          <w:sz w:val="24"/>
          <w:szCs w:val="24"/>
        </w:rPr>
        <w:t xml:space="preserve"> </w:t>
      </w:r>
      <w:r w:rsidR="00377BAB">
        <w:rPr>
          <w:rFonts w:ascii="Times New Roman" w:hAnsi="Times New Roman" w:cs="Times New Roman"/>
          <w:sz w:val="24"/>
          <w:szCs w:val="24"/>
        </w:rPr>
        <w:t xml:space="preserve">the </w:t>
      </w:r>
      <w:r w:rsidR="004C7B5B" w:rsidRPr="00625111">
        <w:rPr>
          <w:rFonts w:ascii="Times New Roman" w:hAnsi="Times New Roman" w:cs="Times New Roman"/>
          <w:sz w:val="24"/>
          <w:szCs w:val="24"/>
        </w:rPr>
        <w:t xml:space="preserve">students </w:t>
      </w:r>
      <w:r w:rsidR="00377BAB">
        <w:rPr>
          <w:rFonts w:ascii="Times New Roman" w:hAnsi="Times New Roman" w:cs="Times New Roman"/>
          <w:sz w:val="24"/>
          <w:szCs w:val="24"/>
        </w:rPr>
        <w:t>will have</w:t>
      </w:r>
      <w:r w:rsidR="000B1B0A">
        <w:rPr>
          <w:rFonts w:ascii="Times New Roman" w:hAnsi="Times New Roman" w:cs="Times New Roman"/>
          <w:sz w:val="24"/>
          <w:szCs w:val="24"/>
        </w:rPr>
        <w:t xml:space="preserve"> </w:t>
      </w:r>
      <w:r w:rsidR="004C7B5B" w:rsidRPr="00625111">
        <w:rPr>
          <w:rFonts w:ascii="Times New Roman" w:hAnsi="Times New Roman" w:cs="Times New Roman"/>
          <w:sz w:val="24"/>
          <w:szCs w:val="24"/>
        </w:rPr>
        <w:t xml:space="preserve">this </w:t>
      </w:r>
      <w:r w:rsidR="00D9327A" w:rsidRPr="00625111">
        <w:rPr>
          <w:rFonts w:ascii="Times New Roman" w:hAnsi="Times New Roman" w:cs="Times New Roman"/>
          <w:sz w:val="24"/>
          <w:szCs w:val="24"/>
        </w:rPr>
        <w:t>type</w:t>
      </w:r>
      <w:r w:rsidR="004C7B5B" w:rsidRPr="00625111">
        <w:rPr>
          <w:rFonts w:ascii="Times New Roman" w:hAnsi="Times New Roman" w:cs="Times New Roman"/>
          <w:sz w:val="24"/>
          <w:szCs w:val="24"/>
        </w:rPr>
        <w:t xml:space="preserve"> of experience in their mathematic</w:t>
      </w:r>
      <w:r w:rsidR="00377BAB">
        <w:rPr>
          <w:rFonts w:ascii="Times New Roman" w:hAnsi="Times New Roman" w:cs="Times New Roman"/>
          <w:sz w:val="24"/>
          <w:szCs w:val="24"/>
        </w:rPr>
        <w:t>s</w:t>
      </w:r>
      <w:r w:rsidR="004C7B5B" w:rsidRPr="00625111">
        <w:rPr>
          <w:rFonts w:ascii="Times New Roman" w:hAnsi="Times New Roman" w:cs="Times New Roman"/>
          <w:sz w:val="24"/>
          <w:szCs w:val="24"/>
        </w:rPr>
        <w:t xml:space="preserve"> education – instead of building on their</w:t>
      </w:r>
      <w:r w:rsidR="005E11BE" w:rsidRPr="00625111">
        <w:rPr>
          <w:rFonts w:ascii="Times New Roman" w:hAnsi="Times New Roman" w:cs="Times New Roman"/>
          <w:sz w:val="24"/>
          <w:szCs w:val="24"/>
        </w:rPr>
        <w:t xml:space="preserve"> </w:t>
      </w:r>
      <w:r w:rsidR="004C7B5B" w:rsidRPr="00625111">
        <w:rPr>
          <w:rFonts w:ascii="Times New Roman" w:hAnsi="Times New Roman" w:cs="Times New Roman"/>
          <w:sz w:val="24"/>
          <w:szCs w:val="24"/>
        </w:rPr>
        <w:t>prior knowledge an</w:t>
      </w:r>
      <w:r w:rsidR="00377BAB">
        <w:rPr>
          <w:rFonts w:ascii="Times New Roman" w:hAnsi="Times New Roman" w:cs="Times New Roman"/>
          <w:sz w:val="24"/>
          <w:szCs w:val="24"/>
        </w:rPr>
        <w:t>d</w:t>
      </w:r>
      <w:r w:rsidR="004C7B5B" w:rsidRPr="00625111">
        <w:rPr>
          <w:rFonts w:ascii="Times New Roman" w:hAnsi="Times New Roman" w:cs="Times New Roman"/>
          <w:sz w:val="24"/>
          <w:szCs w:val="24"/>
        </w:rPr>
        <w:t xml:space="preserve"> developed intuition, students are being told that what they have learnt so far is not *quite* </w:t>
      </w:r>
      <w:r w:rsidR="00754E4B" w:rsidRPr="00625111">
        <w:rPr>
          <w:rFonts w:ascii="Times New Roman" w:hAnsi="Times New Roman" w:cs="Times New Roman"/>
          <w:sz w:val="24"/>
          <w:szCs w:val="24"/>
        </w:rPr>
        <w:t>true (or true only under certain circumstances)</w:t>
      </w:r>
      <w:r w:rsidR="004C7B5B" w:rsidRPr="00625111">
        <w:rPr>
          <w:rFonts w:ascii="Times New Roman" w:hAnsi="Times New Roman" w:cs="Times New Roman"/>
          <w:sz w:val="24"/>
          <w:szCs w:val="24"/>
        </w:rPr>
        <w:t xml:space="preserve">. </w:t>
      </w:r>
      <w:r w:rsidR="00754E4B" w:rsidRPr="00625111">
        <w:rPr>
          <w:rFonts w:ascii="Times New Roman" w:hAnsi="Times New Roman" w:cs="Times New Roman"/>
          <w:sz w:val="24"/>
          <w:szCs w:val="24"/>
        </w:rPr>
        <w:t xml:space="preserve">According to Skemp </w:t>
      </w:r>
      <w:r w:rsidR="00377BAB">
        <w:rPr>
          <w:rFonts w:ascii="Times New Roman" w:hAnsi="Times New Roman" w:cs="Times New Roman"/>
          <w:sz w:val="24"/>
          <w:szCs w:val="24"/>
        </w:rPr>
        <w:t>(</w:t>
      </w:r>
      <w:r w:rsidR="00754E4B" w:rsidRPr="00625111">
        <w:rPr>
          <w:rFonts w:ascii="Times New Roman" w:hAnsi="Times New Roman" w:cs="Times New Roman"/>
          <w:sz w:val="24"/>
          <w:szCs w:val="24"/>
        </w:rPr>
        <w:t>1971</w:t>
      </w:r>
      <w:r w:rsidR="00FA44B9">
        <w:rPr>
          <w:rFonts w:ascii="Times New Roman" w:hAnsi="Times New Roman" w:cs="Times New Roman"/>
          <w:sz w:val="24"/>
          <w:szCs w:val="24"/>
        </w:rPr>
        <w:t xml:space="preserve"> p116</w:t>
      </w:r>
      <w:r w:rsidR="00754E4B" w:rsidRPr="00625111">
        <w:rPr>
          <w:rFonts w:ascii="Times New Roman" w:hAnsi="Times New Roman" w:cs="Times New Roman"/>
          <w:sz w:val="24"/>
          <w:szCs w:val="24"/>
        </w:rPr>
        <w:t>), “The student has no need to accept anything which is not agreeable to his own intelligence – ideally he has a duty not to”</w:t>
      </w:r>
      <w:r w:rsidR="00290FB7" w:rsidRPr="00625111">
        <w:rPr>
          <w:rFonts w:ascii="Times New Roman" w:hAnsi="Times New Roman" w:cs="Times New Roman"/>
          <w:sz w:val="24"/>
          <w:szCs w:val="24"/>
        </w:rPr>
        <w:t xml:space="preserve">. </w:t>
      </w:r>
      <w:r w:rsidR="001F3D0B" w:rsidRPr="00625111">
        <w:rPr>
          <w:rFonts w:ascii="Times New Roman" w:hAnsi="Times New Roman" w:cs="Times New Roman"/>
          <w:sz w:val="24"/>
          <w:szCs w:val="24"/>
        </w:rPr>
        <w:t xml:space="preserve">This paper is an attempt </w:t>
      </w:r>
      <w:r w:rsidR="00FA44B9">
        <w:rPr>
          <w:rFonts w:ascii="Times New Roman" w:hAnsi="Times New Roman" w:cs="Times New Roman"/>
          <w:sz w:val="24"/>
          <w:szCs w:val="24"/>
        </w:rPr>
        <w:t>to</w:t>
      </w:r>
      <w:r w:rsidR="001F3D0B" w:rsidRPr="00625111">
        <w:rPr>
          <w:rFonts w:ascii="Times New Roman" w:hAnsi="Times New Roman" w:cs="Times New Roman"/>
          <w:sz w:val="24"/>
          <w:szCs w:val="24"/>
        </w:rPr>
        <w:t xml:space="preserve"> dissect </w:t>
      </w:r>
      <w:r w:rsidR="00FA44B9">
        <w:rPr>
          <w:rFonts w:ascii="Times New Roman" w:hAnsi="Times New Roman" w:cs="Times New Roman"/>
          <w:sz w:val="24"/>
          <w:szCs w:val="24"/>
        </w:rPr>
        <w:t xml:space="preserve">the </w:t>
      </w:r>
      <w:r w:rsidR="001F3D0B" w:rsidRPr="00625111">
        <w:rPr>
          <w:rFonts w:ascii="Times New Roman" w:hAnsi="Times New Roman" w:cs="Times New Roman"/>
          <w:sz w:val="24"/>
          <w:szCs w:val="24"/>
        </w:rPr>
        <w:t>teaching and learning of negative number</w:t>
      </w:r>
      <w:r w:rsidR="00D6241F" w:rsidRPr="00625111">
        <w:rPr>
          <w:rFonts w:ascii="Times New Roman" w:hAnsi="Times New Roman" w:cs="Times New Roman"/>
          <w:sz w:val="24"/>
          <w:szCs w:val="24"/>
        </w:rPr>
        <w:t>s</w:t>
      </w:r>
      <w:r w:rsidR="001F3D0B" w:rsidRPr="00625111">
        <w:rPr>
          <w:rFonts w:ascii="Times New Roman" w:hAnsi="Times New Roman" w:cs="Times New Roman"/>
          <w:sz w:val="24"/>
          <w:szCs w:val="24"/>
        </w:rPr>
        <w:t xml:space="preserve"> to KS</w:t>
      </w:r>
      <w:r w:rsidR="000B08C9" w:rsidRPr="00625111">
        <w:rPr>
          <w:rFonts w:ascii="Times New Roman" w:hAnsi="Times New Roman" w:cs="Times New Roman"/>
          <w:sz w:val="24"/>
          <w:szCs w:val="24"/>
        </w:rPr>
        <w:t xml:space="preserve">3 </w:t>
      </w:r>
      <w:r w:rsidR="001F3D0B" w:rsidRPr="00625111">
        <w:rPr>
          <w:rFonts w:ascii="Times New Roman" w:hAnsi="Times New Roman" w:cs="Times New Roman"/>
          <w:sz w:val="24"/>
          <w:szCs w:val="24"/>
        </w:rPr>
        <w:t>students</w:t>
      </w:r>
      <w:r w:rsidR="000B08C9" w:rsidRPr="00625111">
        <w:rPr>
          <w:rFonts w:ascii="Times New Roman" w:hAnsi="Times New Roman" w:cs="Times New Roman"/>
          <w:sz w:val="24"/>
          <w:szCs w:val="24"/>
        </w:rPr>
        <w:t xml:space="preserve"> – and then reconstruct the methods currently used so</w:t>
      </w:r>
      <w:r w:rsidR="00FA44B9">
        <w:rPr>
          <w:rFonts w:ascii="Times New Roman" w:hAnsi="Times New Roman" w:cs="Times New Roman"/>
          <w:sz w:val="24"/>
          <w:szCs w:val="24"/>
        </w:rPr>
        <w:t xml:space="preserve"> as</w:t>
      </w:r>
      <w:r w:rsidR="000B08C9" w:rsidRPr="00625111">
        <w:rPr>
          <w:rFonts w:ascii="Times New Roman" w:hAnsi="Times New Roman" w:cs="Times New Roman"/>
          <w:sz w:val="24"/>
          <w:szCs w:val="24"/>
        </w:rPr>
        <w:t xml:space="preserve"> to create a comprehensive, accurate and accessible way of introducing </w:t>
      </w:r>
      <w:r w:rsidR="000B1B0A">
        <w:rPr>
          <w:rFonts w:ascii="Times New Roman" w:hAnsi="Times New Roman" w:cs="Times New Roman"/>
          <w:sz w:val="24"/>
          <w:szCs w:val="24"/>
        </w:rPr>
        <w:t>negative numbers</w:t>
      </w:r>
      <w:r w:rsidR="000B1B0A" w:rsidRPr="00625111">
        <w:rPr>
          <w:rFonts w:ascii="Times New Roman" w:hAnsi="Times New Roman" w:cs="Times New Roman"/>
          <w:sz w:val="24"/>
          <w:szCs w:val="24"/>
        </w:rPr>
        <w:t xml:space="preserve"> </w:t>
      </w:r>
      <w:r w:rsidR="003062DC" w:rsidRPr="00625111">
        <w:rPr>
          <w:rFonts w:ascii="Times New Roman" w:hAnsi="Times New Roman" w:cs="Times New Roman"/>
          <w:sz w:val="24"/>
          <w:szCs w:val="24"/>
        </w:rPr>
        <w:t>at KS3</w:t>
      </w:r>
      <w:r w:rsidR="00FA44B9">
        <w:rPr>
          <w:rFonts w:ascii="Times New Roman" w:hAnsi="Times New Roman" w:cs="Times New Roman"/>
          <w:sz w:val="24"/>
          <w:szCs w:val="24"/>
        </w:rPr>
        <w:t>. This will mean that</w:t>
      </w:r>
      <w:r w:rsidR="00290FB7" w:rsidRPr="00625111">
        <w:rPr>
          <w:rFonts w:ascii="Times New Roman" w:hAnsi="Times New Roman" w:cs="Times New Roman"/>
          <w:sz w:val="24"/>
          <w:szCs w:val="24"/>
        </w:rPr>
        <w:t xml:space="preserve"> the student </w:t>
      </w:r>
      <w:r w:rsidR="00FA44B9">
        <w:rPr>
          <w:rFonts w:ascii="Times New Roman" w:hAnsi="Times New Roman" w:cs="Times New Roman"/>
          <w:sz w:val="24"/>
          <w:szCs w:val="24"/>
        </w:rPr>
        <w:t xml:space="preserve">will </w:t>
      </w:r>
      <w:r w:rsidR="00290FB7" w:rsidRPr="00625111">
        <w:rPr>
          <w:rFonts w:ascii="Times New Roman" w:hAnsi="Times New Roman" w:cs="Times New Roman"/>
          <w:sz w:val="24"/>
          <w:szCs w:val="24"/>
        </w:rPr>
        <w:t>gain</w:t>
      </w:r>
      <w:r w:rsidR="00FA44B9">
        <w:rPr>
          <w:rFonts w:ascii="Times New Roman" w:hAnsi="Times New Roman" w:cs="Times New Roman"/>
          <w:sz w:val="24"/>
          <w:szCs w:val="24"/>
        </w:rPr>
        <w:t xml:space="preserve"> a</w:t>
      </w:r>
      <w:r w:rsidR="00290FB7" w:rsidRPr="00625111">
        <w:rPr>
          <w:rFonts w:ascii="Times New Roman" w:hAnsi="Times New Roman" w:cs="Times New Roman"/>
          <w:sz w:val="24"/>
          <w:szCs w:val="24"/>
        </w:rPr>
        <w:t xml:space="preserve"> true understanding </w:t>
      </w:r>
      <w:r w:rsidR="00FA44B9">
        <w:rPr>
          <w:rFonts w:ascii="Times New Roman" w:hAnsi="Times New Roman" w:cs="Times New Roman"/>
          <w:sz w:val="24"/>
          <w:szCs w:val="24"/>
        </w:rPr>
        <w:t>of</w:t>
      </w:r>
      <w:r w:rsidR="00290FB7" w:rsidRPr="00625111">
        <w:rPr>
          <w:rFonts w:ascii="Times New Roman" w:hAnsi="Times New Roman" w:cs="Times New Roman"/>
          <w:sz w:val="24"/>
          <w:szCs w:val="24"/>
        </w:rPr>
        <w:t xml:space="preserve"> the number system, rather than rely</w:t>
      </w:r>
      <w:r w:rsidR="00FA44B9">
        <w:rPr>
          <w:rFonts w:ascii="Times New Roman" w:hAnsi="Times New Roman" w:cs="Times New Roman"/>
          <w:sz w:val="24"/>
          <w:szCs w:val="24"/>
        </w:rPr>
        <w:t>ing</w:t>
      </w:r>
      <w:r w:rsidR="00290FB7" w:rsidRPr="00625111">
        <w:rPr>
          <w:rFonts w:ascii="Times New Roman" w:hAnsi="Times New Roman" w:cs="Times New Roman"/>
          <w:sz w:val="24"/>
          <w:szCs w:val="24"/>
        </w:rPr>
        <w:t xml:space="preserve"> on </w:t>
      </w:r>
      <w:r w:rsidR="00FA44B9">
        <w:rPr>
          <w:rFonts w:ascii="Times New Roman" w:hAnsi="Times New Roman" w:cs="Times New Roman"/>
          <w:sz w:val="24"/>
          <w:szCs w:val="24"/>
        </w:rPr>
        <w:t xml:space="preserve">rules such as </w:t>
      </w:r>
      <w:r w:rsidR="00290FB7" w:rsidRPr="00625111">
        <w:rPr>
          <w:rFonts w:ascii="Times New Roman" w:hAnsi="Times New Roman" w:cs="Times New Roman"/>
          <w:sz w:val="24"/>
          <w:szCs w:val="24"/>
        </w:rPr>
        <w:t xml:space="preserve">“two minuses make a plus”. </w:t>
      </w:r>
    </w:p>
    <w:p w:rsidR="00A0492B" w:rsidRPr="00625111" w:rsidRDefault="003062DC" w:rsidP="00D65F92">
      <w:pPr>
        <w:spacing w:after="0" w:line="240" w:lineRule="auto"/>
        <w:ind w:firstLine="360"/>
        <w:jc w:val="both"/>
        <w:rPr>
          <w:rFonts w:ascii="Times New Roman" w:hAnsi="Times New Roman" w:cs="Times New Roman"/>
          <w:sz w:val="24"/>
          <w:szCs w:val="24"/>
        </w:rPr>
      </w:pPr>
      <w:r w:rsidRPr="00625111">
        <w:rPr>
          <w:rFonts w:ascii="Times New Roman" w:hAnsi="Times New Roman" w:cs="Times New Roman"/>
          <w:sz w:val="24"/>
          <w:szCs w:val="24"/>
        </w:rPr>
        <w:t xml:space="preserve">In my research, I </w:t>
      </w:r>
      <w:r w:rsidR="003C0E7A" w:rsidRPr="00625111">
        <w:rPr>
          <w:rFonts w:ascii="Times New Roman" w:hAnsi="Times New Roman" w:cs="Times New Roman"/>
          <w:sz w:val="24"/>
          <w:szCs w:val="24"/>
        </w:rPr>
        <w:t xml:space="preserve">looked into numerous sources from several disciplines, namely: </w:t>
      </w:r>
    </w:p>
    <w:p w:rsidR="00A0492B" w:rsidRPr="00625111" w:rsidRDefault="003C0E7A" w:rsidP="00D65F92">
      <w:pPr>
        <w:pStyle w:val="ListParagraph"/>
        <w:numPr>
          <w:ilvl w:val="0"/>
          <w:numId w:val="2"/>
        </w:num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the experience of c</w:t>
      </w:r>
      <w:r w:rsidR="00A0492B" w:rsidRPr="00625111">
        <w:rPr>
          <w:rFonts w:ascii="Times New Roman" w:hAnsi="Times New Roman" w:cs="Times New Roman"/>
          <w:sz w:val="24"/>
          <w:szCs w:val="24"/>
        </w:rPr>
        <w:t>lassroom practitioners</w:t>
      </w:r>
    </w:p>
    <w:p w:rsidR="00A0492B" w:rsidRPr="00625111" w:rsidRDefault="003C0E7A" w:rsidP="00D65F92">
      <w:pPr>
        <w:pStyle w:val="ListParagraph"/>
        <w:numPr>
          <w:ilvl w:val="0"/>
          <w:numId w:val="2"/>
        </w:num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p</w:t>
      </w:r>
      <w:r w:rsidR="00A0492B" w:rsidRPr="00625111">
        <w:rPr>
          <w:rFonts w:ascii="Times New Roman" w:hAnsi="Times New Roman" w:cs="Times New Roman"/>
          <w:sz w:val="24"/>
          <w:szCs w:val="24"/>
        </w:rPr>
        <w:t xml:space="preserve">rimary and secondary school textbooks </w:t>
      </w:r>
    </w:p>
    <w:p w:rsidR="00A0492B" w:rsidRPr="00625111" w:rsidRDefault="003C0E7A" w:rsidP="00D65F92">
      <w:pPr>
        <w:pStyle w:val="ListParagraph"/>
        <w:numPr>
          <w:ilvl w:val="0"/>
          <w:numId w:val="2"/>
        </w:num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h</w:t>
      </w:r>
      <w:r w:rsidR="00A0492B" w:rsidRPr="00625111">
        <w:rPr>
          <w:rFonts w:ascii="Times New Roman" w:hAnsi="Times New Roman" w:cs="Times New Roman"/>
          <w:sz w:val="24"/>
          <w:szCs w:val="24"/>
        </w:rPr>
        <w:t xml:space="preserve">igher maths textbooks </w:t>
      </w:r>
    </w:p>
    <w:p w:rsidR="003C0E7A" w:rsidRPr="00625111" w:rsidRDefault="00FA44B9" w:rsidP="00D65F92">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3C0E7A" w:rsidRPr="00625111">
        <w:rPr>
          <w:rFonts w:ascii="Times New Roman" w:hAnsi="Times New Roman" w:cs="Times New Roman"/>
          <w:sz w:val="24"/>
          <w:szCs w:val="24"/>
        </w:rPr>
        <w:t>p</w:t>
      </w:r>
      <w:r w:rsidR="003128CD" w:rsidRPr="00625111">
        <w:rPr>
          <w:rFonts w:ascii="Times New Roman" w:hAnsi="Times New Roman" w:cs="Times New Roman"/>
          <w:sz w:val="24"/>
          <w:szCs w:val="24"/>
        </w:rPr>
        <w:t>hilosophy and history of mathematics</w:t>
      </w:r>
    </w:p>
    <w:p w:rsidR="003C0E7A" w:rsidRPr="00625111" w:rsidRDefault="00FA44B9" w:rsidP="00D65F92">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3C0E7A" w:rsidRPr="00625111">
        <w:rPr>
          <w:rFonts w:ascii="Times New Roman" w:hAnsi="Times New Roman" w:cs="Times New Roman"/>
          <w:sz w:val="24"/>
          <w:szCs w:val="24"/>
        </w:rPr>
        <w:t>me</w:t>
      </w:r>
      <w:r w:rsidR="003128CD" w:rsidRPr="00625111">
        <w:rPr>
          <w:rFonts w:ascii="Times New Roman" w:hAnsi="Times New Roman" w:cs="Times New Roman"/>
          <w:sz w:val="24"/>
          <w:szCs w:val="24"/>
        </w:rPr>
        <w:t xml:space="preserve">thodology of teaching mathematics </w:t>
      </w:r>
    </w:p>
    <w:p w:rsidR="003C0E7A" w:rsidRPr="00625111" w:rsidRDefault="003C0E7A" w:rsidP="00D65F92">
      <w:pPr>
        <w:pStyle w:val="ListParagraph"/>
        <w:numPr>
          <w:ilvl w:val="0"/>
          <w:numId w:val="2"/>
        </w:num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c</w:t>
      </w:r>
      <w:r w:rsidR="00A0492B" w:rsidRPr="00625111">
        <w:rPr>
          <w:rFonts w:ascii="Times New Roman" w:hAnsi="Times New Roman" w:cs="Times New Roman"/>
          <w:sz w:val="24"/>
          <w:szCs w:val="24"/>
        </w:rPr>
        <w:t>hild development and psychology</w:t>
      </w:r>
    </w:p>
    <w:p w:rsidR="003A0770" w:rsidRPr="00625111" w:rsidRDefault="003C0E7A" w:rsidP="00D65F92">
      <w:pPr>
        <w:pStyle w:val="ListParagraph"/>
        <w:numPr>
          <w:ilvl w:val="0"/>
          <w:numId w:val="2"/>
        </w:num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lastRenderedPageBreak/>
        <w:t>co</w:t>
      </w:r>
      <w:r w:rsidR="003A0770" w:rsidRPr="00625111">
        <w:rPr>
          <w:rFonts w:ascii="Times New Roman" w:hAnsi="Times New Roman" w:cs="Times New Roman"/>
          <w:sz w:val="24"/>
          <w:szCs w:val="24"/>
        </w:rPr>
        <w:t>gnitive science</w:t>
      </w:r>
    </w:p>
    <w:p w:rsidR="003C0E7A" w:rsidRPr="00625111" w:rsidRDefault="003C0E7A"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This</w:t>
      </w:r>
      <w:r w:rsidR="00FA44B9">
        <w:rPr>
          <w:rFonts w:ascii="Times New Roman" w:hAnsi="Times New Roman" w:cs="Times New Roman"/>
          <w:sz w:val="24"/>
          <w:szCs w:val="24"/>
        </w:rPr>
        <w:t>,</w:t>
      </w:r>
      <w:r w:rsidRPr="00625111">
        <w:rPr>
          <w:rFonts w:ascii="Times New Roman" w:hAnsi="Times New Roman" w:cs="Times New Roman"/>
          <w:sz w:val="24"/>
          <w:szCs w:val="24"/>
        </w:rPr>
        <w:t xml:space="preserve"> I believe</w:t>
      </w:r>
      <w:r w:rsidR="00FA44B9">
        <w:rPr>
          <w:rFonts w:ascii="Times New Roman" w:hAnsi="Times New Roman" w:cs="Times New Roman"/>
          <w:sz w:val="24"/>
          <w:szCs w:val="24"/>
        </w:rPr>
        <w:t>,</w:t>
      </w:r>
      <w:r w:rsidR="000B1B0A">
        <w:rPr>
          <w:rFonts w:ascii="Times New Roman" w:hAnsi="Times New Roman" w:cs="Times New Roman"/>
          <w:sz w:val="24"/>
          <w:szCs w:val="24"/>
        </w:rPr>
        <w:t xml:space="preserve"> </w:t>
      </w:r>
      <w:r w:rsidR="00FA44B9">
        <w:rPr>
          <w:rFonts w:ascii="Times New Roman" w:hAnsi="Times New Roman" w:cs="Times New Roman"/>
          <w:sz w:val="24"/>
          <w:szCs w:val="24"/>
        </w:rPr>
        <w:t xml:space="preserve">has </w:t>
      </w:r>
      <w:r w:rsidRPr="00625111">
        <w:rPr>
          <w:rFonts w:ascii="Times New Roman" w:hAnsi="Times New Roman" w:cs="Times New Roman"/>
          <w:sz w:val="24"/>
          <w:szCs w:val="24"/>
        </w:rPr>
        <w:t>enabled me to construct a wide-ranging critical analysis of current debates surrounding</w:t>
      </w:r>
      <w:r w:rsidR="00FA44B9">
        <w:rPr>
          <w:rFonts w:ascii="Times New Roman" w:hAnsi="Times New Roman" w:cs="Times New Roman"/>
          <w:sz w:val="24"/>
          <w:szCs w:val="24"/>
        </w:rPr>
        <w:t xml:space="preserve"> the</w:t>
      </w:r>
      <w:r w:rsidRPr="00625111">
        <w:rPr>
          <w:rFonts w:ascii="Times New Roman" w:hAnsi="Times New Roman" w:cs="Times New Roman"/>
          <w:sz w:val="24"/>
          <w:szCs w:val="24"/>
        </w:rPr>
        <w:t xml:space="preserve"> teaching and learning of negative numbers. </w:t>
      </w:r>
    </w:p>
    <w:p w:rsidR="007D5617" w:rsidRPr="00625111" w:rsidRDefault="00D66006" w:rsidP="00D65F92">
      <w:pPr>
        <w:spacing w:after="0" w:line="240" w:lineRule="auto"/>
        <w:ind w:firstLine="720"/>
        <w:jc w:val="both"/>
        <w:rPr>
          <w:rFonts w:ascii="Times New Roman" w:hAnsi="Times New Roman" w:cs="Times New Roman"/>
          <w:sz w:val="24"/>
          <w:szCs w:val="24"/>
        </w:rPr>
      </w:pPr>
      <w:r w:rsidRPr="00625111">
        <w:rPr>
          <w:rFonts w:ascii="Times New Roman" w:hAnsi="Times New Roman" w:cs="Times New Roman"/>
          <w:sz w:val="24"/>
          <w:szCs w:val="24"/>
        </w:rPr>
        <w:t xml:space="preserve">I will start by briefly looking into </w:t>
      </w:r>
      <w:r w:rsidR="00504CB9">
        <w:rPr>
          <w:rFonts w:ascii="Times New Roman" w:hAnsi="Times New Roman" w:cs="Times New Roman"/>
          <w:sz w:val="24"/>
          <w:szCs w:val="24"/>
        </w:rPr>
        <w:t>the knowledge that students</w:t>
      </w:r>
      <w:r w:rsidRPr="00625111">
        <w:rPr>
          <w:rFonts w:ascii="Times New Roman" w:hAnsi="Times New Roman" w:cs="Times New Roman"/>
          <w:sz w:val="24"/>
          <w:szCs w:val="24"/>
        </w:rPr>
        <w:t xml:space="preserve"> gain about negative numbers outside of school. Then, I will analyse the concept of </w:t>
      </w:r>
      <w:r w:rsidR="004F5FDF" w:rsidRPr="00625111">
        <w:rPr>
          <w:rFonts w:ascii="Times New Roman" w:hAnsi="Times New Roman" w:cs="Times New Roman"/>
          <w:sz w:val="24"/>
          <w:szCs w:val="24"/>
        </w:rPr>
        <w:t>integers</w:t>
      </w:r>
      <w:r w:rsidRPr="00625111">
        <w:rPr>
          <w:rFonts w:ascii="Times New Roman" w:hAnsi="Times New Roman" w:cs="Times New Roman"/>
          <w:sz w:val="24"/>
          <w:szCs w:val="24"/>
        </w:rPr>
        <w:t xml:space="preserve"> and identify the success criteria students must meet to</w:t>
      </w:r>
      <w:r w:rsidR="004F5FDF" w:rsidRPr="00625111">
        <w:rPr>
          <w:rFonts w:ascii="Times New Roman" w:hAnsi="Times New Roman" w:cs="Times New Roman"/>
          <w:sz w:val="24"/>
          <w:szCs w:val="24"/>
        </w:rPr>
        <w:t xml:space="preserve"> truly</w:t>
      </w:r>
      <w:r w:rsidRPr="00625111">
        <w:rPr>
          <w:rFonts w:ascii="Times New Roman" w:hAnsi="Times New Roman" w:cs="Times New Roman"/>
          <w:sz w:val="24"/>
          <w:szCs w:val="24"/>
        </w:rPr>
        <w:t xml:space="preserve"> </w:t>
      </w:r>
      <w:r w:rsidR="009E354D" w:rsidRPr="00625111">
        <w:rPr>
          <w:rFonts w:ascii="Times New Roman" w:hAnsi="Times New Roman" w:cs="Times New Roman"/>
          <w:sz w:val="24"/>
          <w:szCs w:val="24"/>
        </w:rPr>
        <w:t xml:space="preserve">comprehend all four arithmetic operations. </w:t>
      </w:r>
      <w:r w:rsidR="007D5617" w:rsidRPr="00625111">
        <w:rPr>
          <w:rFonts w:ascii="Times New Roman" w:hAnsi="Times New Roman" w:cs="Times New Roman"/>
          <w:sz w:val="24"/>
          <w:szCs w:val="24"/>
        </w:rPr>
        <w:t xml:space="preserve">Illustration 1 is intended to supplement and support this analysis. </w:t>
      </w:r>
    </w:p>
    <w:p w:rsidR="00D66006" w:rsidRPr="00625111" w:rsidRDefault="009E354D"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 xml:space="preserve">I will subsequently move on </w:t>
      </w:r>
      <w:r w:rsidR="00FA44B9">
        <w:rPr>
          <w:rFonts w:ascii="Times New Roman" w:hAnsi="Times New Roman" w:cs="Times New Roman"/>
          <w:sz w:val="24"/>
          <w:szCs w:val="24"/>
        </w:rPr>
        <w:t xml:space="preserve">to </w:t>
      </w:r>
      <w:r w:rsidRPr="00625111">
        <w:rPr>
          <w:rFonts w:ascii="Times New Roman" w:hAnsi="Times New Roman" w:cs="Times New Roman"/>
          <w:sz w:val="24"/>
          <w:szCs w:val="24"/>
        </w:rPr>
        <w:t>an analysis of</w:t>
      </w:r>
      <w:r w:rsidR="007D5617" w:rsidRPr="00625111">
        <w:rPr>
          <w:rFonts w:ascii="Times New Roman" w:hAnsi="Times New Roman" w:cs="Times New Roman"/>
          <w:sz w:val="24"/>
          <w:szCs w:val="24"/>
        </w:rPr>
        <w:t xml:space="preserve"> </w:t>
      </w:r>
      <w:r w:rsidR="00FA44B9">
        <w:rPr>
          <w:rFonts w:ascii="Times New Roman" w:hAnsi="Times New Roman" w:cs="Times New Roman"/>
          <w:sz w:val="24"/>
          <w:szCs w:val="24"/>
        </w:rPr>
        <w:t xml:space="preserve">the </w:t>
      </w:r>
      <w:r w:rsidR="007D5617" w:rsidRPr="00625111">
        <w:rPr>
          <w:rFonts w:ascii="Times New Roman" w:hAnsi="Times New Roman" w:cs="Times New Roman"/>
          <w:sz w:val="24"/>
          <w:szCs w:val="24"/>
        </w:rPr>
        <w:t>current methods and models used to teach negative numbers. This will lead me to a final section on proposed improvement</w:t>
      </w:r>
      <w:r w:rsidR="00FA44B9">
        <w:rPr>
          <w:rFonts w:ascii="Times New Roman" w:hAnsi="Times New Roman" w:cs="Times New Roman"/>
          <w:sz w:val="24"/>
          <w:szCs w:val="24"/>
        </w:rPr>
        <w:t>s</w:t>
      </w:r>
      <w:r w:rsidR="008E06C0">
        <w:rPr>
          <w:rFonts w:ascii="Times New Roman" w:hAnsi="Times New Roman" w:cs="Times New Roman"/>
          <w:sz w:val="24"/>
          <w:szCs w:val="24"/>
        </w:rPr>
        <w:t xml:space="preserve"> to teaching negative number </w:t>
      </w:r>
      <w:r w:rsidR="00FA44B9">
        <w:rPr>
          <w:rFonts w:ascii="Times New Roman" w:hAnsi="Times New Roman" w:cs="Times New Roman"/>
          <w:sz w:val="24"/>
          <w:szCs w:val="24"/>
        </w:rPr>
        <w:t>at</w:t>
      </w:r>
      <w:r w:rsidR="008E06C0">
        <w:rPr>
          <w:rFonts w:ascii="Times New Roman" w:hAnsi="Times New Roman" w:cs="Times New Roman"/>
          <w:sz w:val="24"/>
          <w:szCs w:val="24"/>
        </w:rPr>
        <w:t xml:space="preserve"> the policy level. I will include </w:t>
      </w:r>
      <w:r w:rsidR="00FA44B9">
        <w:rPr>
          <w:rFonts w:ascii="Times New Roman" w:hAnsi="Times New Roman" w:cs="Times New Roman"/>
          <w:sz w:val="24"/>
          <w:szCs w:val="24"/>
        </w:rPr>
        <w:t xml:space="preserve">both </w:t>
      </w:r>
      <w:r w:rsidR="008E06C0">
        <w:rPr>
          <w:rFonts w:ascii="Times New Roman" w:hAnsi="Times New Roman" w:cs="Times New Roman"/>
          <w:sz w:val="24"/>
          <w:szCs w:val="24"/>
        </w:rPr>
        <w:t>proposed improvements to current classroom methods and my own</w:t>
      </w:r>
      <w:r w:rsidR="00FA44B9">
        <w:rPr>
          <w:rFonts w:ascii="Times New Roman" w:hAnsi="Times New Roman" w:cs="Times New Roman"/>
          <w:sz w:val="24"/>
          <w:szCs w:val="24"/>
        </w:rPr>
        <w:t xml:space="preserve"> classroom</w:t>
      </w:r>
      <w:r w:rsidR="008E06C0">
        <w:rPr>
          <w:rFonts w:ascii="Times New Roman" w:hAnsi="Times New Roman" w:cs="Times New Roman"/>
          <w:sz w:val="24"/>
          <w:szCs w:val="24"/>
        </w:rPr>
        <w:t xml:space="preserve"> practice throughout this paper. </w:t>
      </w:r>
      <w:r w:rsidR="007D5617" w:rsidRPr="00625111">
        <w:rPr>
          <w:rFonts w:ascii="Times New Roman" w:hAnsi="Times New Roman" w:cs="Times New Roman"/>
          <w:sz w:val="24"/>
          <w:szCs w:val="24"/>
        </w:rPr>
        <w:t xml:space="preserve"> </w:t>
      </w:r>
    </w:p>
    <w:p w:rsidR="0018671F" w:rsidRDefault="001B6058"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 xml:space="preserve">The map of concepts I will discuss in this paper is available as </w:t>
      </w:r>
      <w:r w:rsidR="001A0F17" w:rsidRPr="00625111">
        <w:rPr>
          <w:rFonts w:ascii="Times New Roman" w:hAnsi="Times New Roman" w:cs="Times New Roman"/>
          <w:sz w:val="24"/>
          <w:szCs w:val="24"/>
        </w:rPr>
        <w:t>Illustration 1 “Mapping the minefield”</w:t>
      </w:r>
      <w:r w:rsidRPr="00625111">
        <w:rPr>
          <w:rFonts w:ascii="Times New Roman" w:hAnsi="Times New Roman" w:cs="Times New Roman"/>
          <w:sz w:val="24"/>
          <w:szCs w:val="24"/>
        </w:rPr>
        <w:t xml:space="preserve">. Not all the identified factors will be discussed in great detail in this paper -  however, their presence  on the scene </w:t>
      </w:r>
      <w:r w:rsidR="001A0F17" w:rsidRPr="00625111">
        <w:rPr>
          <w:rFonts w:ascii="Times New Roman" w:hAnsi="Times New Roman" w:cs="Times New Roman"/>
          <w:sz w:val="24"/>
          <w:szCs w:val="24"/>
        </w:rPr>
        <w:t xml:space="preserve"> must be </w:t>
      </w:r>
      <w:r w:rsidRPr="00625111">
        <w:rPr>
          <w:rFonts w:ascii="Times New Roman" w:hAnsi="Times New Roman" w:cs="Times New Roman"/>
          <w:sz w:val="24"/>
          <w:szCs w:val="24"/>
        </w:rPr>
        <w:t xml:space="preserve">acknowledged </w:t>
      </w:r>
      <w:r w:rsidR="001A0F17" w:rsidRPr="00625111">
        <w:rPr>
          <w:rFonts w:ascii="Times New Roman" w:hAnsi="Times New Roman" w:cs="Times New Roman"/>
          <w:sz w:val="24"/>
          <w:szCs w:val="24"/>
        </w:rPr>
        <w:t xml:space="preserve"> for the sake of consistency and </w:t>
      </w:r>
      <w:r w:rsidRPr="00625111">
        <w:rPr>
          <w:rFonts w:ascii="Times New Roman" w:hAnsi="Times New Roman" w:cs="Times New Roman"/>
          <w:sz w:val="24"/>
          <w:szCs w:val="24"/>
        </w:rPr>
        <w:t xml:space="preserve">creating a </w:t>
      </w:r>
      <w:r w:rsidR="001A0F17" w:rsidRPr="00625111">
        <w:rPr>
          <w:rFonts w:ascii="Times New Roman" w:hAnsi="Times New Roman" w:cs="Times New Roman"/>
          <w:sz w:val="24"/>
          <w:szCs w:val="24"/>
        </w:rPr>
        <w:t>full picture of the cognitive challenges students enc</w:t>
      </w:r>
      <w:r w:rsidR="00413E0C" w:rsidRPr="00625111">
        <w:rPr>
          <w:rFonts w:ascii="Times New Roman" w:hAnsi="Times New Roman" w:cs="Times New Roman"/>
          <w:sz w:val="24"/>
          <w:szCs w:val="24"/>
        </w:rPr>
        <w:t>ounter when</w:t>
      </w:r>
      <w:r w:rsidR="001A0F17" w:rsidRPr="00625111">
        <w:rPr>
          <w:rFonts w:ascii="Times New Roman" w:hAnsi="Times New Roman" w:cs="Times New Roman"/>
          <w:sz w:val="24"/>
          <w:szCs w:val="24"/>
        </w:rPr>
        <w:t xml:space="preserve"> dealing with negative numbers. </w:t>
      </w:r>
    </w:p>
    <w:p w:rsidR="00C213A7" w:rsidRDefault="00C213A7" w:rsidP="00D65F92">
      <w:pPr>
        <w:spacing w:after="0" w:line="240" w:lineRule="auto"/>
        <w:rPr>
          <w:rFonts w:ascii="Times New Roman" w:hAnsi="Times New Roman" w:cs="Times New Roman"/>
          <w:b/>
          <w:sz w:val="28"/>
          <w:szCs w:val="28"/>
        </w:rPr>
      </w:pPr>
    </w:p>
    <w:p w:rsidR="00FD2EBD" w:rsidRPr="00625111" w:rsidRDefault="00544A47" w:rsidP="00D65F92">
      <w:pPr>
        <w:spacing w:after="0" w:line="240" w:lineRule="auto"/>
        <w:rPr>
          <w:rFonts w:ascii="Times New Roman" w:hAnsi="Times New Roman" w:cs="Times New Roman"/>
          <w:sz w:val="24"/>
          <w:szCs w:val="24"/>
        </w:rPr>
      </w:pPr>
      <w:r>
        <w:rPr>
          <w:rFonts w:ascii="Times New Roman" w:hAnsi="Times New Roman" w:cs="Times New Roman"/>
          <w:b/>
          <w:sz w:val="28"/>
          <w:szCs w:val="28"/>
        </w:rPr>
        <w:t>Before secondary</w:t>
      </w:r>
    </w:p>
    <w:p w:rsidR="00C1020B" w:rsidRPr="00625111" w:rsidRDefault="00C1020B" w:rsidP="00D65F92">
      <w:pPr>
        <w:spacing w:after="0" w:line="240" w:lineRule="auto"/>
        <w:ind w:firstLine="720"/>
        <w:jc w:val="both"/>
        <w:rPr>
          <w:rFonts w:ascii="Times New Roman" w:hAnsi="Times New Roman" w:cs="Times New Roman"/>
          <w:i/>
          <w:sz w:val="24"/>
          <w:szCs w:val="24"/>
        </w:rPr>
      </w:pPr>
    </w:p>
    <w:p w:rsidR="00EF3338" w:rsidRPr="00625111" w:rsidRDefault="00B57A37"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 xml:space="preserve">In </w:t>
      </w:r>
      <w:r w:rsidR="00EF3338" w:rsidRPr="00625111">
        <w:rPr>
          <w:rFonts w:ascii="Times New Roman" w:hAnsi="Times New Roman" w:cs="Times New Roman"/>
          <w:sz w:val="24"/>
          <w:szCs w:val="24"/>
        </w:rPr>
        <w:t xml:space="preserve">students’ daily experiences, </w:t>
      </w:r>
      <w:r w:rsidRPr="00625111">
        <w:rPr>
          <w:rFonts w:ascii="Times New Roman" w:hAnsi="Times New Roman" w:cs="Times New Roman"/>
          <w:sz w:val="24"/>
          <w:szCs w:val="24"/>
        </w:rPr>
        <w:t>a sum of two elements is always bigger than the both of them</w:t>
      </w:r>
      <w:r w:rsidR="00EF3338" w:rsidRPr="00625111">
        <w:rPr>
          <w:rFonts w:ascii="Times New Roman" w:hAnsi="Times New Roman" w:cs="Times New Roman"/>
          <w:sz w:val="24"/>
          <w:szCs w:val="24"/>
        </w:rPr>
        <w:t xml:space="preserve">. </w:t>
      </w:r>
      <w:r w:rsidRPr="00625111">
        <w:rPr>
          <w:rFonts w:ascii="Times New Roman" w:hAnsi="Times New Roman" w:cs="Times New Roman"/>
          <w:sz w:val="24"/>
          <w:szCs w:val="24"/>
        </w:rPr>
        <w:t>The difference between two numbers is the same whether we talk about “the difference between £</w:t>
      </w:r>
      <w:r w:rsidR="00EF3338" w:rsidRPr="00625111">
        <w:rPr>
          <w:rFonts w:ascii="Times New Roman" w:hAnsi="Times New Roman" w:cs="Times New Roman"/>
          <w:sz w:val="24"/>
          <w:szCs w:val="24"/>
        </w:rPr>
        <w:t>5 and £12” or “£12 and £5”. The negative numbers come only in context</w:t>
      </w:r>
      <w:r w:rsidR="00D455D9">
        <w:rPr>
          <w:rFonts w:ascii="Times New Roman" w:hAnsi="Times New Roman" w:cs="Times New Roman"/>
          <w:sz w:val="24"/>
          <w:szCs w:val="24"/>
        </w:rPr>
        <w:t>s</w:t>
      </w:r>
      <w:r w:rsidR="00EF3338" w:rsidRPr="00625111">
        <w:rPr>
          <w:rFonts w:ascii="Times New Roman" w:hAnsi="Times New Roman" w:cs="Times New Roman"/>
          <w:sz w:val="24"/>
          <w:szCs w:val="24"/>
        </w:rPr>
        <w:t xml:space="preserve"> of scales, like </w:t>
      </w:r>
      <w:r w:rsidR="00D455D9">
        <w:rPr>
          <w:rFonts w:ascii="Times New Roman" w:hAnsi="Times New Roman" w:cs="Times New Roman"/>
          <w:sz w:val="24"/>
          <w:szCs w:val="24"/>
        </w:rPr>
        <w:t xml:space="preserve">a </w:t>
      </w:r>
      <w:r w:rsidR="00EF3338" w:rsidRPr="00625111">
        <w:rPr>
          <w:rFonts w:ascii="Times New Roman" w:hAnsi="Times New Roman" w:cs="Times New Roman"/>
          <w:sz w:val="24"/>
          <w:szCs w:val="24"/>
        </w:rPr>
        <w:t>temperature scale</w:t>
      </w:r>
      <w:r w:rsidR="00D455D9">
        <w:rPr>
          <w:rFonts w:ascii="Times New Roman" w:hAnsi="Times New Roman" w:cs="Times New Roman"/>
          <w:sz w:val="24"/>
          <w:szCs w:val="24"/>
        </w:rPr>
        <w:t>,</w:t>
      </w:r>
      <w:r w:rsidR="00EF3338" w:rsidRPr="00625111">
        <w:rPr>
          <w:rFonts w:ascii="Times New Roman" w:hAnsi="Times New Roman" w:cs="Times New Roman"/>
          <w:sz w:val="24"/>
          <w:szCs w:val="24"/>
        </w:rPr>
        <w:t xml:space="preserve"> or </w:t>
      </w:r>
      <w:r w:rsidR="00664769" w:rsidRPr="00625111">
        <w:rPr>
          <w:rFonts w:ascii="Times New Roman" w:hAnsi="Times New Roman" w:cs="Times New Roman"/>
          <w:sz w:val="24"/>
          <w:szCs w:val="24"/>
        </w:rPr>
        <w:t xml:space="preserve">underground </w:t>
      </w:r>
      <w:r w:rsidR="00EF3338" w:rsidRPr="00625111">
        <w:rPr>
          <w:rFonts w:ascii="Times New Roman" w:hAnsi="Times New Roman" w:cs="Times New Roman"/>
          <w:sz w:val="24"/>
          <w:szCs w:val="24"/>
        </w:rPr>
        <w:t>car park levels. It is worth noting that Year 3 children are able to solve simple contextual tasks involving negative number</w:t>
      </w:r>
      <w:r w:rsidR="00664769" w:rsidRPr="00625111">
        <w:rPr>
          <w:rFonts w:ascii="Times New Roman" w:hAnsi="Times New Roman" w:cs="Times New Roman"/>
          <w:sz w:val="24"/>
          <w:szCs w:val="24"/>
        </w:rPr>
        <w:t>s</w:t>
      </w:r>
      <w:r w:rsidR="00EF3338" w:rsidRPr="00625111">
        <w:rPr>
          <w:rFonts w:ascii="Times New Roman" w:hAnsi="Times New Roman" w:cs="Times New Roman"/>
          <w:sz w:val="24"/>
          <w:szCs w:val="24"/>
        </w:rPr>
        <w:t xml:space="preserve"> (</w:t>
      </w:r>
      <w:r w:rsidR="00664769" w:rsidRPr="00625111">
        <w:rPr>
          <w:rFonts w:ascii="Times New Roman" w:hAnsi="Times New Roman" w:cs="Times New Roman"/>
          <w:sz w:val="24"/>
          <w:szCs w:val="24"/>
        </w:rPr>
        <w:t>e.g.</w:t>
      </w:r>
      <w:r w:rsidR="00EF3338" w:rsidRPr="00625111">
        <w:rPr>
          <w:rFonts w:ascii="Times New Roman" w:hAnsi="Times New Roman" w:cs="Times New Roman"/>
          <w:sz w:val="24"/>
          <w:szCs w:val="24"/>
        </w:rPr>
        <w:t xml:space="preserve"> temperature rise/drop) as long as said problems are presented using words</w:t>
      </w:r>
      <w:r w:rsidR="00664769" w:rsidRPr="00625111">
        <w:rPr>
          <w:rFonts w:ascii="Times New Roman" w:hAnsi="Times New Roman" w:cs="Times New Roman"/>
          <w:sz w:val="24"/>
          <w:szCs w:val="24"/>
        </w:rPr>
        <w:t xml:space="preserve"> and not formal</w:t>
      </w:r>
      <w:r w:rsidR="00EF3338" w:rsidRPr="00625111">
        <w:rPr>
          <w:rFonts w:ascii="Times New Roman" w:hAnsi="Times New Roman" w:cs="Times New Roman"/>
          <w:sz w:val="24"/>
          <w:szCs w:val="24"/>
        </w:rPr>
        <w:t xml:space="preserve"> notatio</w:t>
      </w:r>
      <w:r w:rsidR="009C1F4F">
        <w:rPr>
          <w:rFonts w:ascii="Times New Roman" w:hAnsi="Times New Roman" w:cs="Times New Roman"/>
          <w:sz w:val="24"/>
          <w:szCs w:val="24"/>
        </w:rPr>
        <w:t>n (Haylock 2005).</w:t>
      </w:r>
    </w:p>
    <w:p w:rsidR="00504CB9" w:rsidRDefault="00504CB9" w:rsidP="00D65F92">
      <w:pPr>
        <w:spacing w:after="0" w:line="240" w:lineRule="auto"/>
        <w:jc w:val="both"/>
        <w:rPr>
          <w:rFonts w:ascii="Times New Roman" w:hAnsi="Times New Roman" w:cs="Times New Roman"/>
          <w:sz w:val="24"/>
          <w:szCs w:val="24"/>
        </w:rPr>
      </w:pPr>
    </w:p>
    <w:p w:rsidR="001702EE" w:rsidRPr="00625111" w:rsidRDefault="00664769" w:rsidP="00D65F92">
      <w:pPr>
        <w:spacing w:after="0" w:line="240" w:lineRule="auto"/>
        <w:ind w:firstLine="720"/>
        <w:jc w:val="both"/>
        <w:rPr>
          <w:rFonts w:ascii="Times New Roman" w:hAnsi="Times New Roman" w:cs="Times New Roman"/>
          <w:sz w:val="24"/>
          <w:szCs w:val="24"/>
        </w:rPr>
      </w:pPr>
      <w:r w:rsidRPr="00625111">
        <w:rPr>
          <w:rFonts w:ascii="Times New Roman" w:hAnsi="Times New Roman" w:cs="Times New Roman"/>
          <w:sz w:val="24"/>
          <w:szCs w:val="24"/>
        </w:rPr>
        <w:t>Prior to encountering negative numbers, children will be taught that</w:t>
      </w:r>
      <w:r w:rsidR="001702EE" w:rsidRPr="00625111">
        <w:rPr>
          <w:rFonts w:ascii="Times New Roman" w:hAnsi="Times New Roman" w:cs="Times New Roman"/>
          <w:sz w:val="24"/>
          <w:szCs w:val="24"/>
        </w:rPr>
        <w:t xml:space="preserve">: </w:t>
      </w:r>
    </w:p>
    <w:p w:rsidR="00AA6EE3" w:rsidRPr="00625111" w:rsidRDefault="00AA6EE3"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 means an instruction</w:t>
      </w:r>
      <w:r w:rsidR="00C1020B" w:rsidRPr="00625111">
        <w:rPr>
          <w:rFonts w:ascii="Times New Roman" w:hAnsi="Times New Roman" w:cs="Times New Roman"/>
          <w:sz w:val="24"/>
          <w:szCs w:val="24"/>
        </w:rPr>
        <w:t xml:space="preserve"> to perform a task, </w:t>
      </w:r>
      <w:r w:rsidRPr="00625111">
        <w:rPr>
          <w:rFonts w:ascii="Times New Roman" w:hAnsi="Times New Roman" w:cs="Times New Roman"/>
          <w:sz w:val="24"/>
          <w:szCs w:val="24"/>
        </w:rPr>
        <w:t xml:space="preserve"> </w:t>
      </w:r>
    </w:p>
    <w:p w:rsidR="001702EE" w:rsidRPr="00625111" w:rsidRDefault="00664769"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 and “-</w:t>
      </w:r>
      <w:proofErr w:type="gramStart"/>
      <w:r w:rsidRPr="00625111">
        <w:rPr>
          <w:rFonts w:ascii="Times New Roman" w:hAnsi="Times New Roman" w:cs="Times New Roman"/>
          <w:sz w:val="24"/>
          <w:szCs w:val="24"/>
        </w:rPr>
        <w:t>“ mean</w:t>
      </w:r>
      <w:proofErr w:type="gramEnd"/>
      <w:r w:rsidRPr="00625111">
        <w:rPr>
          <w:rFonts w:ascii="Times New Roman" w:hAnsi="Times New Roman" w:cs="Times New Roman"/>
          <w:sz w:val="24"/>
          <w:szCs w:val="24"/>
        </w:rPr>
        <w:t xml:space="preserve"> an operation</w:t>
      </w:r>
      <w:r w:rsidR="00AA6EE3" w:rsidRPr="00625111">
        <w:rPr>
          <w:rFonts w:ascii="Times New Roman" w:hAnsi="Times New Roman" w:cs="Times New Roman"/>
          <w:sz w:val="24"/>
          <w:szCs w:val="24"/>
        </w:rPr>
        <w:t xml:space="preserve">, an information as to what task needs performing: </w:t>
      </w:r>
      <w:r w:rsidRPr="00625111">
        <w:rPr>
          <w:rFonts w:ascii="Times New Roman" w:hAnsi="Times New Roman" w:cs="Times New Roman"/>
          <w:sz w:val="24"/>
          <w:szCs w:val="24"/>
        </w:rPr>
        <w:t xml:space="preserve">2+3 or 9-2.  </w:t>
      </w:r>
    </w:p>
    <w:p w:rsidR="00C1020B" w:rsidRPr="00625111" w:rsidRDefault="00C1020B"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 xml:space="preserve">However, we will expect them to learn that: </w:t>
      </w:r>
    </w:p>
    <w:p w:rsidR="001702EE" w:rsidRPr="00625111" w:rsidRDefault="00C1020B"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 xml:space="preserve">“=” indicates an equality between two concepts, and </w:t>
      </w:r>
      <w:r w:rsidR="001702EE" w:rsidRPr="00625111">
        <w:rPr>
          <w:rFonts w:ascii="Times New Roman" w:hAnsi="Times New Roman" w:cs="Times New Roman"/>
          <w:sz w:val="24"/>
          <w:szCs w:val="24"/>
        </w:rPr>
        <w:t xml:space="preserve"> </w:t>
      </w:r>
    </w:p>
    <w:p w:rsidR="00C1020B" w:rsidRPr="00625111" w:rsidRDefault="00C1020B"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 and “-“ represent not only an operation, but also an aspect of the number – and that said aspect can change the nature of an operation.</w:t>
      </w:r>
      <w:r w:rsidR="006C7AF4" w:rsidRPr="00625111">
        <w:rPr>
          <w:rFonts w:ascii="Times New Roman" w:hAnsi="Times New Roman" w:cs="Times New Roman"/>
          <w:sz w:val="24"/>
          <w:szCs w:val="24"/>
        </w:rPr>
        <w:t xml:space="preserve"> (Additionally, said operations have several different structures each). </w:t>
      </w:r>
      <w:r w:rsidRPr="00625111">
        <w:rPr>
          <w:rFonts w:ascii="Times New Roman" w:hAnsi="Times New Roman" w:cs="Times New Roman"/>
          <w:sz w:val="24"/>
          <w:szCs w:val="24"/>
        </w:rPr>
        <w:t>This is a very big challenge conceptually speaking, and the language confusion increases it greatly (</w:t>
      </w:r>
      <w:proofErr w:type="spellStart"/>
      <w:r w:rsidRPr="00625111">
        <w:rPr>
          <w:rFonts w:ascii="Times New Roman" w:hAnsi="Times New Roman" w:cs="Times New Roman"/>
          <w:sz w:val="24"/>
          <w:szCs w:val="24"/>
        </w:rPr>
        <w:t>Beswick</w:t>
      </w:r>
      <w:proofErr w:type="spellEnd"/>
      <w:r w:rsidRPr="00625111">
        <w:rPr>
          <w:rFonts w:ascii="Times New Roman" w:hAnsi="Times New Roman" w:cs="Times New Roman"/>
          <w:sz w:val="24"/>
          <w:szCs w:val="24"/>
        </w:rPr>
        <w:t xml:space="preserve"> 2011). Referring to </w:t>
      </w:r>
      <w:r w:rsidRPr="00625111">
        <w:rPr>
          <w:rFonts w:ascii="Times New Roman" w:hAnsi="Times New Roman" w:cs="Times New Roman"/>
          <w:i/>
          <w:sz w:val="24"/>
          <w:szCs w:val="24"/>
        </w:rPr>
        <w:t>-5</w:t>
      </w:r>
      <w:r w:rsidRPr="00625111">
        <w:rPr>
          <w:rFonts w:ascii="Times New Roman" w:hAnsi="Times New Roman" w:cs="Times New Roman"/>
          <w:sz w:val="24"/>
          <w:szCs w:val="24"/>
        </w:rPr>
        <w:t xml:space="preserve"> as </w:t>
      </w:r>
      <w:r w:rsidRPr="00625111">
        <w:rPr>
          <w:rFonts w:ascii="Times New Roman" w:hAnsi="Times New Roman" w:cs="Times New Roman"/>
          <w:i/>
          <w:sz w:val="24"/>
          <w:szCs w:val="24"/>
        </w:rPr>
        <w:t>negative 5</w:t>
      </w:r>
      <w:r w:rsidRPr="00625111">
        <w:rPr>
          <w:rFonts w:ascii="Times New Roman" w:hAnsi="Times New Roman" w:cs="Times New Roman"/>
          <w:sz w:val="24"/>
          <w:szCs w:val="24"/>
        </w:rPr>
        <w:t xml:space="preserve">, rather than </w:t>
      </w:r>
      <w:r w:rsidRPr="00625111">
        <w:rPr>
          <w:rFonts w:ascii="Times New Roman" w:hAnsi="Times New Roman" w:cs="Times New Roman"/>
          <w:i/>
          <w:sz w:val="24"/>
          <w:szCs w:val="24"/>
        </w:rPr>
        <w:t>minus 5</w:t>
      </w:r>
      <w:r w:rsidRPr="00625111">
        <w:rPr>
          <w:rFonts w:ascii="Times New Roman" w:hAnsi="Times New Roman" w:cs="Times New Roman"/>
          <w:sz w:val="24"/>
          <w:szCs w:val="24"/>
        </w:rPr>
        <w:t xml:space="preserve">, may help on the context of the </w:t>
      </w:r>
      <w:proofErr w:type="gramStart"/>
      <w:r w:rsidRPr="00625111">
        <w:rPr>
          <w:rFonts w:ascii="Times New Roman" w:hAnsi="Times New Roman" w:cs="Times New Roman"/>
          <w:sz w:val="24"/>
          <w:szCs w:val="24"/>
        </w:rPr>
        <w:t>classroom,</w:t>
      </w:r>
      <w:proofErr w:type="gramEnd"/>
      <w:r w:rsidRPr="00625111">
        <w:rPr>
          <w:rFonts w:ascii="Times New Roman" w:hAnsi="Times New Roman" w:cs="Times New Roman"/>
          <w:sz w:val="24"/>
          <w:szCs w:val="24"/>
        </w:rPr>
        <w:t xml:space="preserve"> however </w:t>
      </w:r>
      <w:r w:rsidR="0088209C" w:rsidRPr="00625111">
        <w:rPr>
          <w:rFonts w:ascii="Times New Roman" w:hAnsi="Times New Roman" w:cs="Times New Roman"/>
          <w:sz w:val="24"/>
          <w:szCs w:val="24"/>
        </w:rPr>
        <w:t xml:space="preserve">the </w:t>
      </w:r>
      <w:r w:rsidRPr="00625111">
        <w:rPr>
          <w:rFonts w:ascii="Times New Roman" w:hAnsi="Times New Roman" w:cs="Times New Roman"/>
          <w:sz w:val="24"/>
          <w:szCs w:val="24"/>
        </w:rPr>
        <w:t xml:space="preserve">students will have heard negative temperatures read as </w:t>
      </w:r>
      <w:r w:rsidRPr="00625111">
        <w:rPr>
          <w:rFonts w:ascii="Times New Roman" w:hAnsi="Times New Roman" w:cs="Times New Roman"/>
          <w:i/>
          <w:sz w:val="24"/>
          <w:szCs w:val="24"/>
        </w:rPr>
        <w:t>minus 5,</w:t>
      </w:r>
      <w:r w:rsidRPr="00625111">
        <w:rPr>
          <w:rFonts w:ascii="Times New Roman" w:hAnsi="Times New Roman" w:cs="Times New Roman"/>
          <w:sz w:val="24"/>
          <w:szCs w:val="24"/>
        </w:rPr>
        <w:t xml:space="preserve"> so the question remains </w:t>
      </w:r>
      <w:r w:rsidR="0088209C" w:rsidRPr="00625111">
        <w:rPr>
          <w:rFonts w:ascii="Times New Roman" w:hAnsi="Times New Roman" w:cs="Times New Roman"/>
          <w:sz w:val="24"/>
          <w:szCs w:val="24"/>
        </w:rPr>
        <w:t>whether this strategy is helpful</w:t>
      </w:r>
      <w:r w:rsidRPr="00625111">
        <w:rPr>
          <w:rFonts w:ascii="Times New Roman" w:hAnsi="Times New Roman" w:cs="Times New Roman"/>
          <w:sz w:val="24"/>
          <w:szCs w:val="24"/>
        </w:rPr>
        <w:t xml:space="preserve"> (ibid</w:t>
      </w:r>
      <w:r w:rsidR="0034199B" w:rsidRPr="00625111">
        <w:rPr>
          <w:rFonts w:ascii="Times New Roman" w:hAnsi="Times New Roman" w:cs="Times New Roman"/>
          <w:sz w:val="24"/>
          <w:szCs w:val="24"/>
        </w:rPr>
        <w:t xml:space="preserve">em). </w:t>
      </w:r>
    </w:p>
    <w:p w:rsidR="0088209C" w:rsidRPr="00625111" w:rsidRDefault="0088209C" w:rsidP="00D65F92">
      <w:pPr>
        <w:spacing w:after="0" w:line="240" w:lineRule="auto"/>
        <w:jc w:val="both"/>
        <w:rPr>
          <w:rFonts w:ascii="Times New Roman" w:hAnsi="Times New Roman" w:cs="Times New Roman"/>
          <w:b/>
          <w:sz w:val="28"/>
          <w:szCs w:val="28"/>
        </w:rPr>
      </w:pPr>
    </w:p>
    <w:p w:rsidR="008961B9" w:rsidRDefault="008961B9" w:rsidP="00D65F92">
      <w:pPr>
        <w:spacing w:after="0" w:line="240" w:lineRule="auto"/>
        <w:jc w:val="both"/>
        <w:rPr>
          <w:rFonts w:ascii="Times New Roman" w:hAnsi="Times New Roman" w:cs="Times New Roman"/>
          <w:b/>
          <w:sz w:val="28"/>
          <w:szCs w:val="28"/>
        </w:rPr>
      </w:pPr>
      <w:r w:rsidRPr="00625111">
        <w:rPr>
          <w:rFonts w:ascii="Times New Roman" w:hAnsi="Times New Roman" w:cs="Times New Roman"/>
          <w:b/>
          <w:sz w:val="28"/>
          <w:szCs w:val="28"/>
        </w:rPr>
        <w:t>Success criteria</w:t>
      </w:r>
    </w:p>
    <w:p w:rsidR="00020CD1" w:rsidRPr="00625111" w:rsidRDefault="00020CD1" w:rsidP="00D65F92">
      <w:pPr>
        <w:spacing w:after="0" w:line="240" w:lineRule="auto"/>
        <w:jc w:val="both"/>
        <w:rPr>
          <w:rFonts w:ascii="Times New Roman" w:hAnsi="Times New Roman" w:cs="Times New Roman"/>
          <w:b/>
          <w:sz w:val="28"/>
          <w:szCs w:val="28"/>
        </w:rPr>
      </w:pPr>
    </w:p>
    <w:p w:rsidR="009369B3" w:rsidRPr="00625111" w:rsidRDefault="009369B3"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 xml:space="preserve">If </w:t>
      </w:r>
      <w:r w:rsidR="00650F00" w:rsidRPr="00625111">
        <w:rPr>
          <w:rFonts w:ascii="Times New Roman" w:hAnsi="Times New Roman" w:cs="Times New Roman"/>
          <w:sz w:val="24"/>
          <w:szCs w:val="24"/>
        </w:rPr>
        <w:t>a</w:t>
      </w:r>
      <w:r w:rsidRPr="00625111">
        <w:rPr>
          <w:rFonts w:ascii="Times New Roman" w:hAnsi="Times New Roman" w:cs="Times New Roman"/>
          <w:sz w:val="24"/>
          <w:szCs w:val="24"/>
        </w:rPr>
        <w:t xml:space="preserve"> student is to gain </w:t>
      </w:r>
      <w:r w:rsidR="00D455D9">
        <w:rPr>
          <w:rFonts w:ascii="Times New Roman" w:hAnsi="Times New Roman" w:cs="Times New Roman"/>
          <w:sz w:val="24"/>
          <w:szCs w:val="24"/>
        </w:rPr>
        <w:t xml:space="preserve">a </w:t>
      </w:r>
      <w:r w:rsidRPr="00625111">
        <w:rPr>
          <w:rFonts w:ascii="Times New Roman" w:hAnsi="Times New Roman" w:cs="Times New Roman"/>
          <w:sz w:val="24"/>
          <w:szCs w:val="24"/>
        </w:rPr>
        <w:t>relational understanding of negative numbers</w:t>
      </w:r>
      <w:r w:rsidRPr="00625111">
        <w:rPr>
          <w:rStyle w:val="FootnoteReference"/>
          <w:rFonts w:ascii="Times New Roman" w:hAnsi="Times New Roman" w:cs="Times New Roman"/>
          <w:sz w:val="24"/>
          <w:szCs w:val="24"/>
        </w:rPr>
        <w:footnoteReference w:id="1"/>
      </w:r>
      <w:r w:rsidR="00650F00" w:rsidRPr="00625111">
        <w:rPr>
          <w:rFonts w:ascii="Times New Roman" w:hAnsi="Times New Roman" w:cs="Times New Roman"/>
          <w:sz w:val="24"/>
          <w:szCs w:val="24"/>
        </w:rPr>
        <w:t>, they first</w:t>
      </w:r>
      <w:r w:rsidR="00D455D9">
        <w:rPr>
          <w:rFonts w:ascii="Times New Roman" w:hAnsi="Times New Roman" w:cs="Times New Roman"/>
          <w:sz w:val="24"/>
          <w:szCs w:val="24"/>
        </w:rPr>
        <w:t xml:space="preserve"> need</w:t>
      </w:r>
      <w:r w:rsidR="00650F00" w:rsidRPr="00625111">
        <w:rPr>
          <w:rFonts w:ascii="Times New Roman" w:hAnsi="Times New Roman" w:cs="Times New Roman"/>
          <w:sz w:val="24"/>
          <w:szCs w:val="24"/>
        </w:rPr>
        <w:t xml:space="preserve"> </w:t>
      </w:r>
      <w:r w:rsidR="00B80B8A" w:rsidRPr="00625111">
        <w:rPr>
          <w:rFonts w:ascii="Times New Roman" w:hAnsi="Times New Roman" w:cs="Times New Roman"/>
          <w:sz w:val="24"/>
          <w:szCs w:val="24"/>
        </w:rPr>
        <w:t xml:space="preserve">to be aware of </w:t>
      </w:r>
      <w:r w:rsidR="00D455D9">
        <w:rPr>
          <w:rFonts w:ascii="Times New Roman" w:hAnsi="Times New Roman" w:cs="Times New Roman"/>
          <w:sz w:val="24"/>
          <w:szCs w:val="24"/>
        </w:rPr>
        <w:t xml:space="preserve">the </w:t>
      </w:r>
      <w:r w:rsidR="001702EE" w:rsidRPr="00625111">
        <w:rPr>
          <w:rFonts w:ascii="Times New Roman" w:hAnsi="Times New Roman" w:cs="Times New Roman"/>
          <w:sz w:val="24"/>
          <w:szCs w:val="24"/>
        </w:rPr>
        <w:t>different meanings a number can carry</w:t>
      </w:r>
      <w:r w:rsidR="006C7AF4" w:rsidRPr="00625111">
        <w:rPr>
          <w:rFonts w:ascii="Times New Roman" w:hAnsi="Times New Roman" w:cs="Times New Roman"/>
          <w:sz w:val="24"/>
          <w:szCs w:val="24"/>
        </w:rPr>
        <w:t>, especially the ones related to counting and measurement. Ideally, they would also understand</w:t>
      </w:r>
      <w:r w:rsidR="00D455D9">
        <w:rPr>
          <w:rFonts w:ascii="Times New Roman" w:hAnsi="Times New Roman" w:cs="Times New Roman"/>
          <w:sz w:val="24"/>
          <w:szCs w:val="24"/>
        </w:rPr>
        <w:t xml:space="preserve">, </w:t>
      </w:r>
      <w:r w:rsidR="006C7AF4" w:rsidRPr="00625111">
        <w:rPr>
          <w:rFonts w:ascii="Times New Roman" w:hAnsi="Times New Roman" w:cs="Times New Roman"/>
          <w:sz w:val="24"/>
          <w:szCs w:val="24"/>
        </w:rPr>
        <w:t xml:space="preserve">and be able to </w:t>
      </w:r>
      <w:proofErr w:type="gramStart"/>
      <w:r w:rsidR="006C7AF4" w:rsidRPr="00625111">
        <w:rPr>
          <w:rFonts w:ascii="Times New Roman" w:hAnsi="Times New Roman" w:cs="Times New Roman"/>
          <w:sz w:val="24"/>
          <w:szCs w:val="24"/>
        </w:rPr>
        <w:t>apply</w:t>
      </w:r>
      <w:r w:rsidR="00D455D9">
        <w:rPr>
          <w:rFonts w:ascii="Times New Roman" w:hAnsi="Times New Roman" w:cs="Times New Roman"/>
          <w:sz w:val="24"/>
          <w:szCs w:val="24"/>
        </w:rPr>
        <w:t>,</w:t>
      </w:r>
      <w:proofErr w:type="gramEnd"/>
      <w:r w:rsidR="006C7AF4" w:rsidRPr="00625111">
        <w:rPr>
          <w:rFonts w:ascii="Times New Roman" w:hAnsi="Times New Roman" w:cs="Times New Roman"/>
          <w:sz w:val="24"/>
          <w:szCs w:val="24"/>
        </w:rPr>
        <w:t xml:space="preserve"> different </w:t>
      </w:r>
      <w:r w:rsidR="006C7AF4" w:rsidRPr="00625111">
        <w:rPr>
          <w:rFonts w:ascii="Times New Roman" w:hAnsi="Times New Roman" w:cs="Times New Roman"/>
          <w:sz w:val="24"/>
          <w:szCs w:val="24"/>
        </w:rPr>
        <w:lastRenderedPageBreak/>
        <w:t xml:space="preserve">constructions of all 4 operations (see boxes 3 and 4, Illustration 1). This is obviously a lot to ask for, especially of Year 7 students. </w:t>
      </w:r>
    </w:p>
    <w:p w:rsidR="001702EE" w:rsidRPr="00625111" w:rsidRDefault="001702EE" w:rsidP="00D65F92">
      <w:pPr>
        <w:spacing w:after="0" w:line="240" w:lineRule="auto"/>
        <w:ind w:firstLine="720"/>
        <w:jc w:val="both"/>
        <w:rPr>
          <w:rFonts w:ascii="Times New Roman" w:hAnsi="Times New Roman" w:cs="Times New Roman"/>
          <w:sz w:val="24"/>
          <w:szCs w:val="24"/>
        </w:rPr>
      </w:pPr>
      <w:r w:rsidRPr="00625111">
        <w:rPr>
          <w:rFonts w:ascii="Times New Roman" w:hAnsi="Times New Roman" w:cs="Times New Roman"/>
          <w:sz w:val="24"/>
          <w:szCs w:val="24"/>
        </w:rPr>
        <w:t xml:space="preserve">Once the two are accomplished, we need the student to separate the attribute of the number and the operation, which requires </w:t>
      </w:r>
      <w:r w:rsidR="00E96568">
        <w:rPr>
          <w:rFonts w:ascii="Times New Roman" w:hAnsi="Times New Roman" w:cs="Times New Roman"/>
          <w:sz w:val="24"/>
          <w:szCs w:val="24"/>
        </w:rPr>
        <w:t xml:space="preserve">a </w:t>
      </w:r>
      <w:r w:rsidRPr="00625111">
        <w:rPr>
          <w:rFonts w:ascii="Times New Roman" w:hAnsi="Times New Roman" w:cs="Times New Roman"/>
          <w:sz w:val="24"/>
          <w:szCs w:val="24"/>
        </w:rPr>
        <w:t xml:space="preserve">greater level of abstraction in understanding both the operation and the attribute of the number. This can be illustrated as: </w:t>
      </w:r>
    </w:p>
    <w:p w:rsidR="001702EE" w:rsidRPr="00625111" w:rsidRDefault="001702EE"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 xml:space="preserve">For natural numbers: </w:t>
      </w:r>
    </w:p>
    <w:p w:rsidR="001702EE" w:rsidRPr="00625111" w:rsidRDefault="001702EE"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ab/>
      </w:r>
      <w:proofErr w:type="gramStart"/>
      <w:r w:rsidRPr="00625111">
        <w:rPr>
          <w:rFonts w:ascii="Times New Roman" w:hAnsi="Times New Roman" w:cs="Times New Roman"/>
          <w:sz w:val="24"/>
          <w:szCs w:val="24"/>
        </w:rPr>
        <w:t>a</w:t>
      </w:r>
      <w:proofErr w:type="gramEnd"/>
      <w:r w:rsidRPr="00625111">
        <w:rPr>
          <w:rFonts w:ascii="Times New Roman" w:hAnsi="Times New Roman" w:cs="Times New Roman"/>
          <w:sz w:val="24"/>
          <w:szCs w:val="24"/>
        </w:rPr>
        <w:t xml:space="preserve"> type of operation </w:t>
      </w:r>
      <w:r w:rsidRPr="00625111">
        <w:rPr>
          <w:rFonts w:ascii="Cambria Math" w:hAnsi="Cambria Math" w:cs="Cambria Math"/>
          <w:sz w:val="24"/>
          <w:szCs w:val="24"/>
          <w:shd w:val="clear" w:color="auto" w:fill="FFFFFF"/>
        </w:rPr>
        <w:t>⇒</w:t>
      </w:r>
      <w:r w:rsidRPr="00625111">
        <w:rPr>
          <w:rStyle w:val="apple-converted-space"/>
          <w:rFonts w:ascii="Times New Roman" w:hAnsi="Times New Roman" w:cs="Times New Roman"/>
          <w:sz w:val="24"/>
          <w:szCs w:val="24"/>
          <w:shd w:val="clear" w:color="auto" w:fill="FFFFFF"/>
        </w:rPr>
        <w:t xml:space="preserve"> rise OR fall </w:t>
      </w:r>
    </w:p>
    <w:p w:rsidR="001702EE" w:rsidRPr="00625111" w:rsidRDefault="001702EE" w:rsidP="00D65F92">
      <w:pPr>
        <w:spacing w:after="0" w:line="240" w:lineRule="auto"/>
        <w:jc w:val="both"/>
        <w:rPr>
          <w:rFonts w:ascii="Times New Roman" w:hAnsi="Times New Roman" w:cs="Times New Roman"/>
          <w:sz w:val="24"/>
          <w:szCs w:val="24"/>
        </w:rPr>
      </w:pPr>
      <w:proofErr w:type="gramStart"/>
      <w:r w:rsidRPr="00625111">
        <w:rPr>
          <w:rFonts w:ascii="Times New Roman" w:hAnsi="Times New Roman" w:cs="Times New Roman"/>
          <w:sz w:val="24"/>
          <w:szCs w:val="24"/>
        </w:rPr>
        <w:t>whereas</w:t>
      </w:r>
      <w:proofErr w:type="gramEnd"/>
      <w:r w:rsidRPr="00625111">
        <w:rPr>
          <w:rFonts w:ascii="Times New Roman" w:hAnsi="Times New Roman" w:cs="Times New Roman"/>
          <w:sz w:val="24"/>
          <w:szCs w:val="24"/>
        </w:rPr>
        <w:t xml:space="preserve">, for integers: </w:t>
      </w:r>
    </w:p>
    <w:p w:rsidR="001702EE" w:rsidRPr="00625111" w:rsidRDefault="001702EE" w:rsidP="00D65F92">
      <w:pPr>
        <w:spacing w:after="0" w:line="240" w:lineRule="auto"/>
        <w:jc w:val="both"/>
        <w:rPr>
          <w:rStyle w:val="apple-converted-space"/>
          <w:rFonts w:ascii="Times New Roman" w:hAnsi="Times New Roman" w:cs="Times New Roman"/>
          <w:sz w:val="24"/>
          <w:szCs w:val="24"/>
          <w:shd w:val="clear" w:color="auto" w:fill="FFFFFF"/>
        </w:rPr>
      </w:pPr>
      <w:r w:rsidRPr="00625111">
        <w:rPr>
          <w:rFonts w:ascii="Times New Roman" w:hAnsi="Times New Roman" w:cs="Times New Roman"/>
          <w:sz w:val="24"/>
          <w:szCs w:val="24"/>
        </w:rPr>
        <w:tab/>
        <w:t>(</w:t>
      </w:r>
      <w:proofErr w:type="gramStart"/>
      <w:r w:rsidRPr="00625111">
        <w:rPr>
          <w:rFonts w:ascii="Times New Roman" w:hAnsi="Times New Roman" w:cs="Times New Roman"/>
          <w:sz w:val="24"/>
          <w:szCs w:val="24"/>
        </w:rPr>
        <w:t>a</w:t>
      </w:r>
      <w:proofErr w:type="gramEnd"/>
      <w:r w:rsidRPr="00625111">
        <w:rPr>
          <w:rFonts w:ascii="Times New Roman" w:hAnsi="Times New Roman" w:cs="Times New Roman"/>
          <w:sz w:val="24"/>
          <w:szCs w:val="24"/>
        </w:rPr>
        <w:t xml:space="preserve"> type of operation) </w:t>
      </w:r>
      <w:r w:rsidRPr="00625111">
        <w:rPr>
          <w:rFonts w:ascii="Cambria Math" w:hAnsi="Cambria Math" w:cs="Cambria Math"/>
          <w:sz w:val="24"/>
          <w:szCs w:val="24"/>
          <w:shd w:val="clear" w:color="auto" w:fill="FFFFFF"/>
        </w:rPr>
        <w:t>⊕</w:t>
      </w:r>
      <w:r w:rsidRPr="00625111">
        <w:rPr>
          <w:rFonts w:ascii="Times New Roman" w:hAnsi="Times New Roman" w:cs="Times New Roman"/>
          <w:sz w:val="24"/>
          <w:szCs w:val="24"/>
          <w:shd w:val="clear" w:color="auto" w:fill="FFFFFF"/>
        </w:rPr>
        <w:t xml:space="preserve"> (an attribute of the number) </w:t>
      </w:r>
      <w:r w:rsidRPr="00625111">
        <w:rPr>
          <w:rFonts w:ascii="Cambria Math" w:hAnsi="Cambria Math" w:cs="Cambria Math"/>
          <w:sz w:val="24"/>
          <w:szCs w:val="24"/>
          <w:shd w:val="clear" w:color="auto" w:fill="FFFFFF"/>
        </w:rPr>
        <w:t>⇒</w:t>
      </w:r>
      <w:r w:rsidRPr="00625111">
        <w:rPr>
          <w:rStyle w:val="apple-converted-space"/>
          <w:rFonts w:ascii="Times New Roman" w:hAnsi="Times New Roman" w:cs="Times New Roman"/>
          <w:sz w:val="24"/>
          <w:szCs w:val="24"/>
          <w:shd w:val="clear" w:color="auto" w:fill="FFFFFF"/>
        </w:rPr>
        <w:t xml:space="preserve"> rise OR fall. </w:t>
      </w:r>
    </w:p>
    <w:p w:rsidR="008E06C0" w:rsidRDefault="001702EE" w:rsidP="00D65F92">
      <w:pPr>
        <w:spacing w:after="0" w:line="240" w:lineRule="auto"/>
        <w:jc w:val="both"/>
        <w:rPr>
          <w:rStyle w:val="apple-converted-space"/>
          <w:rFonts w:ascii="Times New Roman" w:hAnsi="Times New Roman" w:cs="Times New Roman"/>
          <w:sz w:val="24"/>
          <w:szCs w:val="24"/>
          <w:shd w:val="clear" w:color="auto" w:fill="FFFFFF"/>
        </w:rPr>
      </w:pPr>
      <w:r w:rsidRPr="00625111">
        <w:rPr>
          <w:rStyle w:val="apple-converted-space"/>
          <w:rFonts w:ascii="Times New Roman" w:hAnsi="Times New Roman" w:cs="Times New Roman"/>
          <w:sz w:val="24"/>
          <w:szCs w:val="24"/>
          <w:shd w:val="clear" w:color="auto" w:fill="FFFFFF"/>
        </w:rPr>
        <w:t>This is a great leap in the understanding of numerical operations, especially if a child still relies on counting on/back for additional and subtraction</w:t>
      </w:r>
      <w:r w:rsidR="00B57A37" w:rsidRPr="00625111">
        <w:rPr>
          <w:rStyle w:val="apple-converted-space"/>
          <w:rFonts w:ascii="Times New Roman" w:hAnsi="Times New Roman" w:cs="Times New Roman"/>
          <w:sz w:val="24"/>
          <w:szCs w:val="24"/>
          <w:shd w:val="clear" w:color="auto" w:fill="FFFFFF"/>
        </w:rPr>
        <w:t xml:space="preserve"> (and many Year 7 students do)</w:t>
      </w:r>
      <w:r w:rsidRPr="00625111">
        <w:rPr>
          <w:rStyle w:val="apple-converted-space"/>
          <w:rFonts w:ascii="Times New Roman" w:hAnsi="Times New Roman" w:cs="Times New Roman"/>
          <w:sz w:val="24"/>
          <w:szCs w:val="24"/>
          <w:shd w:val="clear" w:color="auto" w:fill="FFFFFF"/>
        </w:rPr>
        <w:t xml:space="preserve">. </w:t>
      </w:r>
      <w:r w:rsidR="008E06C0">
        <w:rPr>
          <w:rStyle w:val="apple-converted-space"/>
          <w:rFonts w:ascii="Times New Roman" w:hAnsi="Times New Roman" w:cs="Times New Roman"/>
          <w:sz w:val="24"/>
          <w:szCs w:val="24"/>
          <w:shd w:val="clear" w:color="auto" w:fill="FFFFFF"/>
        </w:rPr>
        <w:t xml:space="preserve">In my classroom practice, I used the following example to illustrate this issue </w:t>
      </w:r>
      <w:r w:rsidR="009C1F4F">
        <w:rPr>
          <w:rStyle w:val="apple-converted-space"/>
          <w:rFonts w:ascii="Times New Roman" w:hAnsi="Times New Roman" w:cs="Times New Roman"/>
          <w:sz w:val="24"/>
          <w:szCs w:val="24"/>
          <w:shd w:val="clear" w:color="auto" w:fill="FFFFFF"/>
        </w:rPr>
        <w:t>for my</w:t>
      </w:r>
      <w:r w:rsidR="008E06C0">
        <w:rPr>
          <w:rStyle w:val="apple-converted-space"/>
          <w:rFonts w:ascii="Times New Roman" w:hAnsi="Times New Roman" w:cs="Times New Roman"/>
          <w:sz w:val="24"/>
          <w:szCs w:val="24"/>
          <w:shd w:val="clear" w:color="auto" w:fill="FFFFFF"/>
        </w:rPr>
        <w:t xml:space="preserve"> students: </w:t>
      </w:r>
    </w:p>
    <w:p w:rsidR="008E06C0" w:rsidRPr="008E06C0" w:rsidRDefault="008E06C0" w:rsidP="00D65F92">
      <w:pPr>
        <w:spacing w:after="0" w:line="240" w:lineRule="auto"/>
        <w:ind w:firstLine="720"/>
        <w:jc w:val="both"/>
        <w:rPr>
          <w:rStyle w:val="apple-converted-space"/>
          <w:rFonts w:ascii="Times New Roman" w:hAnsi="Times New Roman" w:cs="Times New Roman"/>
          <w:i/>
          <w:sz w:val="24"/>
          <w:szCs w:val="24"/>
          <w:shd w:val="clear" w:color="auto" w:fill="FFFFFF"/>
        </w:rPr>
      </w:pPr>
      <w:r w:rsidRPr="008E06C0">
        <w:rPr>
          <w:rStyle w:val="apple-converted-space"/>
          <w:rFonts w:ascii="Times New Roman" w:hAnsi="Times New Roman" w:cs="Times New Roman"/>
          <w:i/>
          <w:sz w:val="24"/>
          <w:szCs w:val="24"/>
          <w:shd w:val="clear" w:color="auto" w:fill="FFFFFF"/>
        </w:rPr>
        <w:t>Teacher: What does a fridge do?</w:t>
      </w:r>
    </w:p>
    <w:p w:rsidR="008E06C0" w:rsidRPr="008E06C0" w:rsidRDefault="008E06C0" w:rsidP="00D65F92">
      <w:pPr>
        <w:spacing w:after="0" w:line="240" w:lineRule="auto"/>
        <w:ind w:firstLine="720"/>
        <w:jc w:val="both"/>
        <w:rPr>
          <w:rStyle w:val="apple-converted-space"/>
          <w:rFonts w:ascii="Times New Roman" w:hAnsi="Times New Roman" w:cs="Times New Roman"/>
          <w:i/>
          <w:sz w:val="24"/>
          <w:szCs w:val="24"/>
          <w:shd w:val="clear" w:color="auto" w:fill="FFFFFF"/>
        </w:rPr>
      </w:pPr>
      <w:r w:rsidRPr="008E06C0">
        <w:rPr>
          <w:rStyle w:val="apple-converted-space"/>
          <w:rFonts w:ascii="Times New Roman" w:hAnsi="Times New Roman" w:cs="Times New Roman"/>
          <w:i/>
          <w:sz w:val="24"/>
          <w:szCs w:val="24"/>
          <w:shd w:val="clear" w:color="auto" w:fill="FFFFFF"/>
        </w:rPr>
        <w:t>Students: It chills food!</w:t>
      </w:r>
    </w:p>
    <w:p w:rsidR="008E06C0" w:rsidRPr="008E06C0" w:rsidRDefault="008E06C0" w:rsidP="00D65F92">
      <w:pPr>
        <w:spacing w:after="0" w:line="240" w:lineRule="auto"/>
        <w:ind w:firstLine="720"/>
        <w:jc w:val="both"/>
        <w:rPr>
          <w:rStyle w:val="apple-converted-space"/>
          <w:rFonts w:ascii="Times New Roman" w:hAnsi="Times New Roman" w:cs="Times New Roman"/>
          <w:i/>
          <w:sz w:val="24"/>
          <w:szCs w:val="24"/>
          <w:shd w:val="clear" w:color="auto" w:fill="FFFFFF"/>
        </w:rPr>
      </w:pPr>
      <w:r w:rsidRPr="008E06C0">
        <w:rPr>
          <w:rStyle w:val="apple-converted-space"/>
          <w:rFonts w:ascii="Times New Roman" w:hAnsi="Times New Roman" w:cs="Times New Roman"/>
          <w:i/>
          <w:sz w:val="24"/>
          <w:szCs w:val="24"/>
          <w:shd w:val="clear" w:color="auto" w:fill="FFFFFF"/>
        </w:rPr>
        <w:t>Teacher: So it makes it colder?</w:t>
      </w:r>
    </w:p>
    <w:p w:rsidR="008E06C0" w:rsidRPr="008E06C0" w:rsidRDefault="008E06C0" w:rsidP="00D65F92">
      <w:pPr>
        <w:spacing w:after="0" w:line="240" w:lineRule="auto"/>
        <w:ind w:firstLine="720"/>
        <w:jc w:val="both"/>
        <w:rPr>
          <w:rStyle w:val="apple-converted-space"/>
          <w:rFonts w:ascii="Times New Roman" w:hAnsi="Times New Roman" w:cs="Times New Roman"/>
          <w:i/>
          <w:sz w:val="24"/>
          <w:szCs w:val="24"/>
          <w:shd w:val="clear" w:color="auto" w:fill="FFFFFF"/>
        </w:rPr>
      </w:pPr>
      <w:r w:rsidRPr="008E06C0">
        <w:rPr>
          <w:rStyle w:val="apple-converted-space"/>
          <w:rFonts w:ascii="Times New Roman" w:hAnsi="Times New Roman" w:cs="Times New Roman"/>
          <w:i/>
          <w:sz w:val="24"/>
          <w:szCs w:val="24"/>
          <w:shd w:val="clear" w:color="auto" w:fill="FFFFFF"/>
        </w:rPr>
        <w:t xml:space="preserve">Students: Yes! </w:t>
      </w:r>
    </w:p>
    <w:p w:rsidR="008E06C0" w:rsidRPr="008E06C0" w:rsidRDefault="008E06C0" w:rsidP="00D65F92">
      <w:pPr>
        <w:spacing w:after="0" w:line="240" w:lineRule="auto"/>
        <w:ind w:firstLine="720"/>
        <w:jc w:val="both"/>
        <w:rPr>
          <w:rStyle w:val="apple-converted-space"/>
          <w:rFonts w:ascii="Times New Roman" w:hAnsi="Times New Roman" w:cs="Times New Roman"/>
          <w:i/>
          <w:sz w:val="24"/>
          <w:szCs w:val="24"/>
          <w:shd w:val="clear" w:color="auto" w:fill="FFFFFF"/>
        </w:rPr>
      </w:pPr>
      <w:r w:rsidRPr="008E06C0">
        <w:rPr>
          <w:rStyle w:val="apple-converted-space"/>
          <w:rFonts w:ascii="Times New Roman" w:hAnsi="Times New Roman" w:cs="Times New Roman"/>
          <w:i/>
          <w:sz w:val="24"/>
          <w:szCs w:val="24"/>
          <w:shd w:val="clear" w:color="auto" w:fill="FFFFFF"/>
        </w:rPr>
        <w:t>Teacher: Always?</w:t>
      </w:r>
    </w:p>
    <w:p w:rsidR="008E06C0" w:rsidRPr="008E06C0" w:rsidRDefault="008E06C0" w:rsidP="00D65F92">
      <w:pPr>
        <w:spacing w:after="0" w:line="240" w:lineRule="auto"/>
        <w:ind w:firstLine="720"/>
        <w:jc w:val="both"/>
        <w:rPr>
          <w:rStyle w:val="apple-converted-space"/>
          <w:rFonts w:ascii="Times New Roman" w:hAnsi="Times New Roman" w:cs="Times New Roman"/>
          <w:i/>
          <w:sz w:val="24"/>
          <w:szCs w:val="24"/>
          <w:shd w:val="clear" w:color="auto" w:fill="FFFFFF"/>
        </w:rPr>
      </w:pPr>
      <w:r w:rsidRPr="008E06C0">
        <w:rPr>
          <w:rStyle w:val="apple-converted-space"/>
          <w:rFonts w:ascii="Times New Roman" w:hAnsi="Times New Roman" w:cs="Times New Roman"/>
          <w:i/>
          <w:sz w:val="24"/>
          <w:szCs w:val="24"/>
          <w:shd w:val="clear" w:color="auto" w:fill="FFFFFF"/>
        </w:rPr>
        <w:t xml:space="preserve">Students: Always! </w:t>
      </w:r>
    </w:p>
    <w:p w:rsidR="008E06C0" w:rsidRPr="008E06C0" w:rsidRDefault="008E06C0" w:rsidP="00D65F92">
      <w:pPr>
        <w:spacing w:after="0" w:line="240" w:lineRule="auto"/>
        <w:ind w:left="720"/>
        <w:jc w:val="both"/>
        <w:rPr>
          <w:rStyle w:val="apple-converted-space"/>
          <w:rFonts w:ascii="Times New Roman" w:hAnsi="Times New Roman" w:cs="Times New Roman"/>
          <w:i/>
          <w:sz w:val="24"/>
          <w:szCs w:val="24"/>
          <w:shd w:val="clear" w:color="auto" w:fill="FFFFFF"/>
        </w:rPr>
      </w:pPr>
      <w:r w:rsidRPr="008E06C0">
        <w:rPr>
          <w:rStyle w:val="apple-converted-space"/>
          <w:rFonts w:ascii="Times New Roman" w:hAnsi="Times New Roman" w:cs="Times New Roman"/>
          <w:i/>
          <w:sz w:val="24"/>
          <w:szCs w:val="24"/>
          <w:shd w:val="clear" w:color="auto" w:fill="FFFFFF"/>
        </w:rPr>
        <w:t xml:space="preserve">Teacher: So, if I put a cup of tea into the fringe, it will get colder, right? But what if I had a frozen chicken and </w:t>
      </w:r>
      <w:r>
        <w:rPr>
          <w:rStyle w:val="apple-converted-space"/>
          <w:rFonts w:ascii="Times New Roman" w:hAnsi="Times New Roman" w:cs="Times New Roman"/>
          <w:i/>
          <w:sz w:val="24"/>
          <w:szCs w:val="24"/>
          <w:shd w:val="clear" w:color="auto" w:fill="FFFFFF"/>
        </w:rPr>
        <w:t>p</w:t>
      </w:r>
      <w:r w:rsidRPr="008E06C0">
        <w:rPr>
          <w:rStyle w:val="apple-converted-space"/>
          <w:rFonts w:ascii="Times New Roman" w:hAnsi="Times New Roman" w:cs="Times New Roman"/>
          <w:i/>
          <w:sz w:val="24"/>
          <w:szCs w:val="24"/>
          <w:shd w:val="clear" w:color="auto" w:fill="FFFFFF"/>
        </w:rPr>
        <w:t xml:space="preserve">ut in into the fridge? What would happen then? </w:t>
      </w:r>
    </w:p>
    <w:p w:rsidR="008E06C0" w:rsidRDefault="00302AEF" w:rsidP="00D65F92">
      <w:pPr>
        <w:spacing w:after="0" w:line="240" w:lineRule="auto"/>
        <w:jc w:val="both"/>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 xml:space="preserve">This example got students to think about the combination of an operation (fridge cooling things down) and the attribute of the number (boiling tea, frozen chicken) and how the final effect depends on both these factors. </w:t>
      </w:r>
    </w:p>
    <w:p w:rsidR="001702EE" w:rsidRPr="00625111" w:rsidRDefault="008D3107" w:rsidP="00D65F92">
      <w:pPr>
        <w:spacing w:after="0" w:line="240" w:lineRule="auto"/>
        <w:ind w:firstLine="720"/>
        <w:jc w:val="both"/>
        <w:rPr>
          <w:rStyle w:val="apple-converted-space"/>
          <w:rFonts w:ascii="Times New Roman" w:hAnsi="Times New Roman" w:cs="Times New Roman"/>
          <w:sz w:val="24"/>
          <w:szCs w:val="24"/>
          <w:shd w:val="clear" w:color="auto" w:fill="FFFFFF"/>
        </w:rPr>
      </w:pPr>
      <w:r w:rsidRPr="00625111">
        <w:rPr>
          <w:rStyle w:val="apple-converted-space"/>
          <w:rFonts w:ascii="Times New Roman" w:hAnsi="Times New Roman" w:cs="Times New Roman"/>
          <w:sz w:val="24"/>
          <w:szCs w:val="24"/>
          <w:shd w:val="clear" w:color="auto" w:fill="FFFFFF"/>
        </w:rPr>
        <w:t>The co</w:t>
      </w:r>
      <w:r w:rsidR="00314EE8" w:rsidRPr="00625111">
        <w:rPr>
          <w:rStyle w:val="apple-converted-space"/>
          <w:rFonts w:ascii="Times New Roman" w:hAnsi="Times New Roman" w:cs="Times New Roman"/>
          <w:sz w:val="24"/>
          <w:szCs w:val="24"/>
          <w:shd w:val="clear" w:color="auto" w:fill="FFFFFF"/>
        </w:rPr>
        <w:t>unting</w:t>
      </w:r>
      <w:r w:rsidR="00C63F90" w:rsidRPr="00625111">
        <w:rPr>
          <w:rStyle w:val="apple-converted-space"/>
          <w:rFonts w:ascii="Times New Roman" w:hAnsi="Times New Roman" w:cs="Times New Roman"/>
          <w:sz w:val="24"/>
          <w:szCs w:val="24"/>
          <w:shd w:val="clear" w:color="auto" w:fill="FFFFFF"/>
        </w:rPr>
        <w:t>-</w:t>
      </w:r>
      <w:r w:rsidR="00314EE8" w:rsidRPr="00625111">
        <w:rPr>
          <w:rStyle w:val="apple-converted-space"/>
          <w:rFonts w:ascii="Times New Roman" w:hAnsi="Times New Roman" w:cs="Times New Roman"/>
          <w:sz w:val="24"/>
          <w:szCs w:val="24"/>
          <w:shd w:val="clear" w:color="auto" w:fill="FFFFFF"/>
        </w:rPr>
        <w:t>on strategy, based on the n</w:t>
      </w:r>
      <w:r w:rsidRPr="00625111">
        <w:rPr>
          <w:rStyle w:val="apple-converted-space"/>
          <w:rFonts w:ascii="Times New Roman" w:hAnsi="Times New Roman" w:cs="Times New Roman"/>
          <w:sz w:val="24"/>
          <w:szCs w:val="24"/>
          <w:shd w:val="clear" w:color="auto" w:fill="FFFFFF"/>
        </w:rPr>
        <w:t xml:space="preserve">umber line concept, </w:t>
      </w:r>
      <w:r w:rsidR="00314EE8" w:rsidRPr="00625111">
        <w:rPr>
          <w:rStyle w:val="apple-converted-space"/>
          <w:rFonts w:ascii="Times New Roman" w:hAnsi="Times New Roman" w:cs="Times New Roman"/>
          <w:sz w:val="24"/>
          <w:szCs w:val="24"/>
          <w:shd w:val="clear" w:color="auto" w:fill="FFFFFF"/>
        </w:rPr>
        <w:t>refers strictly to</w:t>
      </w:r>
      <w:r w:rsidRPr="00625111">
        <w:rPr>
          <w:rStyle w:val="apple-converted-space"/>
          <w:rFonts w:ascii="Times New Roman" w:hAnsi="Times New Roman" w:cs="Times New Roman"/>
          <w:sz w:val="24"/>
          <w:szCs w:val="24"/>
          <w:shd w:val="clear" w:color="auto" w:fill="FFFFFF"/>
        </w:rPr>
        <w:t xml:space="preserve"> a</w:t>
      </w:r>
      <w:r w:rsidR="00314EE8" w:rsidRPr="00625111">
        <w:rPr>
          <w:rStyle w:val="apple-converted-space"/>
          <w:rFonts w:ascii="Times New Roman" w:hAnsi="Times New Roman" w:cs="Times New Roman"/>
          <w:sz w:val="24"/>
          <w:szCs w:val="24"/>
          <w:shd w:val="clear" w:color="auto" w:fill="FFFFFF"/>
        </w:rPr>
        <w:t>n</w:t>
      </w:r>
      <w:r w:rsidRPr="00625111">
        <w:rPr>
          <w:rStyle w:val="apple-converted-space"/>
          <w:rFonts w:ascii="Times New Roman" w:hAnsi="Times New Roman" w:cs="Times New Roman"/>
          <w:sz w:val="24"/>
          <w:szCs w:val="24"/>
          <w:shd w:val="clear" w:color="auto" w:fill="FFFFFF"/>
        </w:rPr>
        <w:t xml:space="preserve"> ordinal aspect of a number and therefore </w:t>
      </w:r>
      <w:r w:rsidR="00E96568">
        <w:rPr>
          <w:rStyle w:val="apple-converted-space"/>
          <w:rFonts w:ascii="Times New Roman" w:hAnsi="Times New Roman" w:cs="Times New Roman"/>
          <w:sz w:val="24"/>
          <w:szCs w:val="24"/>
          <w:shd w:val="clear" w:color="auto" w:fill="FFFFFF"/>
        </w:rPr>
        <w:t xml:space="preserve">the </w:t>
      </w:r>
      <w:r w:rsidRPr="00625111">
        <w:rPr>
          <w:rStyle w:val="apple-converted-space"/>
          <w:rFonts w:ascii="Times New Roman" w:hAnsi="Times New Roman" w:cs="Times New Roman"/>
          <w:sz w:val="24"/>
          <w:szCs w:val="24"/>
          <w:shd w:val="clear" w:color="auto" w:fill="FFFFFF"/>
        </w:rPr>
        <w:t>augmentat</w:t>
      </w:r>
      <w:r w:rsidR="00036737" w:rsidRPr="00625111">
        <w:rPr>
          <w:rStyle w:val="apple-converted-space"/>
          <w:rFonts w:ascii="Times New Roman" w:hAnsi="Times New Roman" w:cs="Times New Roman"/>
          <w:sz w:val="24"/>
          <w:szCs w:val="24"/>
          <w:shd w:val="clear" w:color="auto" w:fill="FFFFFF"/>
        </w:rPr>
        <w:t xml:space="preserve">ion structure of addition (Illustration 1, box 4). </w:t>
      </w:r>
      <w:r w:rsidR="00FC42D2" w:rsidRPr="00625111">
        <w:rPr>
          <w:rStyle w:val="apple-converted-space"/>
          <w:rFonts w:ascii="Times New Roman" w:hAnsi="Times New Roman" w:cs="Times New Roman"/>
          <w:sz w:val="24"/>
          <w:szCs w:val="24"/>
          <w:shd w:val="clear" w:color="auto" w:fill="FFFFFF"/>
        </w:rPr>
        <w:t>Consequently</w:t>
      </w:r>
      <w:r w:rsidR="00E96568">
        <w:rPr>
          <w:rStyle w:val="apple-converted-space"/>
          <w:rFonts w:ascii="Times New Roman" w:hAnsi="Times New Roman" w:cs="Times New Roman"/>
          <w:sz w:val="24"/>
          <w:szCs w:val="24"/>
          <w:shd w:val="clear" w:color="auto" w:fill="FFFFFF"/>
        </w:rPr>
        <w:t>,</w:t>
      </w:r>
      <w:r w:rsidR="00036737" w:rsidRPr="00625111">
        <w:rPr>
          <w:rStyle w:val="apple-converted-space"/>
          <w:rFonts w:ascii="Times New Roman" w:hAnsi="Times New Roman" w:cs="Times New Roman"/>
          <w:sz w:val="24"/>
          <w:szCs w:val="24"/>
          <w:shd w:val="clear" w:color="auto" w:fill="FFFFFF"/>
        </w:rPr>
        <w:t xml:space="preserve"> the further leap in the conceptual understanding comes in the form of extending </w:t>
      </w:r>
      <w:r w:rsidR="00E96568">
        <w:rPr>
          <w:rStyle w:val="apple-converted-space"/>
          <w:rFonts w:ascii="Times New Roman" w:hAnsi="Times New Roman" w:cs="Times New Roman"/>
          <w:sz w:val="24"/>
          <w:szCs w:val="24"/>
          <w:shd w:val="clear" w:color="auto" w:fill="FFFFFF"/>
        </w:rPr>
        <w:t xml:space="preserve">the </w:t>
      </w:r>
      <w:r w:rsidR="00036737" w:rsidRPr="00625111">
        <w:rPr>
          <w:rStyle w:val="apple-converted-space"/>
          <w:rFonts w:ascii="Times New Roman" w:hAnsi="Times New Roman" w:cs="Times New Roman"/>
          <w:sz w:val="24"/>
          <w:szCs w:val="24"/>
          <w:shd w:val="clear" w:color="auto" w:fill="FFFFFF"/>
        </w:rPr>
        <w:t xml:space="preserve">student’s </w:t>
      </w:r>
      <w:r w:rsidR="00C63F90" w:rsidRPr="00625111">
        <w:rPr>
          <w:rStyle w:val="apple-converted-space"/>
          <w:rFonts w:ascii="Times New Roman" w:hAnsi="Times New Roman" w:cs="Times New Roman"/>
          <w:sz w:val="24"/>
          <w:szCs w:val="24"/>
          <w:shd w:val="clear" w:color="auto" w:fill="FFFFFF"/>
        </w:rPr>
        <w:t xml:space="preserve">way of thinking to include aggregation as a structure of addition and partitioning for subtraction. </w:t>
      </w:r>
    </w:p>
    <w:p w:rsidR="00B57A37" w:rsidRPr="00625111" w:rsidRDefault="000538F6" w:rsidP="00D65F92">
      <w:pPr>
        <w:spacing w:after="0" w:line="240" w:lineRule="auto"/>
        <w:ind w:firstLine="720"/>
        <w:jc w:val="both"/>
        <w:rPr>
          <w:rFonts w:ascii="Times New Roman" w:hAnsi="Times New Roman" w:cs="Times New Roman"/>
          <w:sz w:val="24"/>
          <w:szCs w:val="24"/>
        </w:rPr>
      </w:pPr>
      <w:r w:rsidRPr="00625111">
        <w:rPr>
          <w:rStyle w:val="apple-converted-space"/>
          <w:rFonts w:ascii="Times New Roman" w:hAnsi="Times New Roman" w:cs="Times New Roman"/>
          <w:sz w:val="24"/>
          <w:szCs w:val="24"/>
          <w:shd w:val="clear" w:color="auto" w:fill="FFFFFF"/>
        </w:rPr>
        <w:t>This in turn brings</w:t>
      </w:r>
      <w:r w:rsidR="00B57A37" w:rsidRPr="00625111">
        <w:rPr>
          <w:rStyle w:val="apple-converted-space"/>
          <w:rFonts w:ascii="Times New Roman" w:hAnsi="Times New Roman" w:cs="Times New Roman"/>
          <w:sz w:val="24"/>
          <w:szCs w:val="24"/>
          <w:shd w:val="clear" w:color="auto" w:fill="FFFFFF"/>
        </w:rPr>
        <w:t xml:space="preserve"> a need for further extension of </w:t>
      </w:r>
      <w:r w:rsidR="00E96568">
        <w:rPr>
          <w:rStyle w:val="apple-converted-space"/>
          <w:rFonts w:ascii="Times New Roman" w:hAnsi="Times New Roman" w:cs="Times New Roman"/>
          <w:sz w:val="24"/>
          <w:szCs w:val="24"/>
          <w:shd w:val="clear" w:color="auto" w:fill="FFFFFF"/>
        </w:rPr>
        <w:t xml:space="preserve">a </w:t>
      </w:r>
      <w:r w:rsidR="00B57A37" w:rsidRPr="00625111">
        <w:rPr>
          <w:rStyle w:val="apple-converted-space"/>
          <w:rFonts w:ascii="Times New Roman" w:hAnsi="Times New Roman" w:cs="Times New Roman"/>
          <w:sz w:val="24"/>
          <w:szCs w:val="24"/>
          <w:shd w:val="clear" w:color="auto" w:fill="FFFFFF"/>
        </w:rPr>
        <w:t>child’s</w:t>
      </w:r>
      <w:r w:rsidRPr="00625111">
        <w:rPr>
          <w:rStyle w:val="apple-converted-space"/>
          <w:rFonts w:ascii="Times New Roman" w:hAnsi="Times New Roman" w:cs="Times New Roman"/>
          <w:sz w:val="24"/>
          <w:szCs w:val="24"/>
          <w:shd w:val="clear" w:color="auto" w:fill="FFFFFF"/>
        </w:rPr>
        <w:t xml:space="preserve"> strategies of problem-solving. As </w:t>
      </w:r>
      <w:proofErr w:type="spellStart"/>
      <w:r w:rsidRPr="00625111">
        <w:rPr>
          <w:rFonts w:ascii="Times New Roman" w:hAnsi="Times New Roman" w:cs="Times New Roman"/>
          <w:sz w:val="24"/>
          <w:szCs w:val="24"/>
        </w:rPr>
        <w:t>Nesher</w:t>
      </w:r>
      <w:proofErr w:type="spellEnd"/>
      <w:r w:rsidRPr="00625111">
        <w:rPr>
          <w:rFonts w:ascii="Times New Roman" w:hAnsi="Times New Roman" w:cs="Times New Roman"/>
          <w:sz w:val="24"/>
          <w:szCs w:val="24"/>
        </w:rPr>
        <w:t xml:space="preserve"> and </w:t>
      </w:r>
      <w:proofErr w:type="spellStart"/>
      <w:r w:rsidRPr="00625111">
        <w:rPr>
          <w:rFonts w:ascii="Times New Roman" w:hAnsi="Times New Roman" w:cs="Times New Roman"/>
          <w:sz w:val="24"/>
          <w:szCs w:val="24"/>
        </w:rPr>
        <w:t>Teubal</w:t>
      </w:r>
      <w:proofErr w:type="spellEnd"/>
      <w:r w:rsidRPr="00625111">
        <w:rPr>
          <w:rFonts w:ascii="Times New Roman" w:hAnsi="Times New Roman" w:cs="Times New Roman"/>
          <w:sz w:val="24"/>
          <w:szCs w:val="24"/>
        </w:rPr>
        <w:t xml:space="preserve"> (1975) showed, when presented with a worded problem, children look for key words (like “more” or less”) and </w:t>
      </w:r>
      <w:r w:rsidR="008C3D81" w:rsidRPr="00625111">
        <w:rPr>
          <w:rFonts w:ascii="Times New Roman" w:hAnsi="Times New Roman" w:cs="Times New Roman"/>
          <w:sz w:val="24"/>
          <w:szCs w:val="24"/>
        </w:rPr>
        <w:t xml:space="preserve">base their solutions on these </w:t>
      </w:r>
      <w:r w:rsidR="00C16F8C" w:rsidRPr="00625111">
        <w:rPr>
          <w:rFonts w:ascii="Times New Roman" w:hAnsi="Times New Roman" w:cs="Times New Roman"/>
          <w:sz w:val="24"/>
          <w:szCs w:val="24"/>
        </w:rPr>
        <w:t>prompts</w:t>
      </w:r>
      <w:r w:rsidRPr="00625111">
        <w:rPr>
          <w:rFonts w:ascii="Times New Roman" w:hAnsi="Times New Roman" w:cs="Times New Roman"/>
          <w:sz w:val="24"/>
          <w:szCs w:val="24"/>
        </w:rPr>
        <w:t xml:space="preserve">, rather than trying to analyse the logical structure of the problem. </w:t>
      </w:r>
      <w:r w:rsidR="00C16F8C" w:rsidRPr="00625111">
        <w:rPr>
          <w:rFonts w:ascii="Times New Roman" w:hAnsi="Times New Roman" w:cs="Times New Roman"/>
          <w:sz w:val="24"/>
          <w:szCs w:val="24"/>
        </w:rPr>
        <w:t xml:space="preserve">If the question contains </w:t>
      </w:r>
      <w:r w:rsidR="00E96568">
        <w:rPr>
          <w:rFonts w:ascii="Times New Roman" w:hAnsi="Times New Roman" w:cs="Times New Roman"/>
          <w:sz w:val="24"/>
          <w:szCs w:val="24"/>
        </w:rPr>
        <w:t xml:space="preserve">the </w:t>
      </w:r>
      <w:r w:rsidR="00C16F8C" w:rsidRPr="00625111">
        <w:rPr>
          <w:rFonts w:ascii="Times New Roman" w:hAnsi="Times New Roman" w:cs="Times New Roman"/>
          <w:sz w:val="24"/>
          <w:szCs w:val="24"/>
        </w:rPr>
        <w:t>word “more” and requires addition, 87% of children are successful; however, if the question contains “more” but requires subtraction</w:t>
      </w:r>
      <w:r w:rsidR="00D80A63" w:rsidRPr="00625111">
        <w:rPr>
          <w:rFonts w:ascii="Times New Roman" w:hAnsi="Times New Roman" w:cs="Times New Roman"/>
          <w:sz w:val="24"/>
          <w:szCs w:val="24"/>
        </w:rPr>
        <w:t xml:space="preserve">, the success rate drops to 43%. </w:t>
      </w:r>
      <w:r w:rsidR="00C16F8C" w:rsidRPr="00625111">
        <w:rPr>
          <w:rFonts w:ascii="Times New Roman" w:hAnsi="Times New Roman" w:cs="Times New Roman"/>
          <w:sz w:val="24"/>
          <w:szCs w:val="24"/>
        </w:rPr>
        <w:t xml:space="preserve"> </w:t>
      </w:r>
      <w:r w:rsidR="006948A4" w:rsidRPr="00625111">
        <w:rPr>
          <w:rFonts w:ascii="Times New Roman" w:hAnsi="Times New Roman" w:cs="Times New Roman"/>
          <w:sz w:val="24"/>
          <w:szCs w:val="24"/>
        </w:rPr>
        <w:t>Why does</w:t>
      </w:r>
      <w:r w:rsidR="001066D2" w:rsidRPr="00625111">
        <w:rPr>
          <w:rFonts w:ascii="Times New Roman" w:hAnsi="Times New Roman" w:cs="Times New Roman"/>
          <w:sz w:val="24"/>
          <w:szCs w:val="24"/>
        </w:rPr>
        <w:t xml:space="preserve"> it</w:t>
      </w:r>
      <w:r w:rsidR="006948A4" w:rsidRPr="00625111">
        <w:rPr>
          <w:rFonts w:ascii="Times New Roman" w:hAnsi="Times New Roman" w:cs="Times New Roman"/>
          <w:sz w:val="24"/>
          <w:szCs w:val="24"/>
        </w:rPr>
        <w:t xml:space="preserve"> create a minefield when negative numbers are added to the number system? </w:t>
      </w:r>
      <w:proofErr w:type="gramStart"/>
      <w:r w:rsidR="006948A4" w:rsidRPr="00625111">
        <w:rPr>
          <w:rFonts w:ascii="Times New Roman" w:hAnsi="Times New Roman" w:cs="Times New Roman"/>
          <w:sz w:val="24"/>
          <w:szCs w:val="24"/>
        </w:rPr>
        <w:t>Because we (inexplicitly) ask children to adjust their problem solving algorithms</w:t>
      </w:r>
      <w:r w:rsidR="00667C0C" w:rsidRPr="00625111">
        <w:rPr>
          <w:rFonts w:ascii="Times New Roman" w:hAnsi="Times New Roman" w:cs="Times New Roman"/>
          <w:sz w:val="24"/>
          <w:szCs w:val="24"/>
        </w:rPr>
        <w:t xml:space="preserve"> by</w:t>
      </w:r>
      <w:r w:rsidR="006948A4" w:rsidRPr="00625111">
        <w:rPr>
          <w:rFonts w:ascii="Times New Roman" w:hAnsi="Times New Roman" w:cs="Times New Roman"/>
          <w:sz w:val="24"/>
          <w:szCs w:val="24"/>
        </w:rPr>
        <w:t xml:space="preserve"> going from “step by step procedures to rich knowledge of network concepts” (Meadows 2006, p.79).</w:t>
      </w:r>
      <w:proofErr w:type="gramEnd"/>
      <w:r w:rsidR="006948A4" w:rsidRPr="00625111">
        <w:rPr>
          <w:rFonts w:ascii="Times New Roman" w:hAnsi="Times New Roman" w:cs="Times New Roman"/>
          <w:sz w:val="24"/>
          <w:szCs w:val="24"/>
        </w:rPr>
        <w:t xml:space="preserve"> This can be illustrated as follows: </w:t>
      </w:r>
    </w:p>
    <w:p w:rsidR="00CB32DE" w:rsidRPr="00625111" w:rsidRDefault="00CB32DE" w:rsidP="00D65F92">
      <w:pPr>
        <w:spacing w:after="0" w:line="240" w:lineRule="auto"/>
        <w:ind w:firstLine="720"/>
        <w:jc w:val="both"/>
        <w:rPr>
          <w:rFonts w:ascii="Times New Roman" w:hAnsi="Times New Roman" w:cs="Times New Roman"/>
          <w:sz w:val="24"/>
          <w:szCs w:val="24"/>
        </w:rPr>
      </w:pPr>
    </w:p>
    <w:p w:rsidR="006948A4" w:rsidRPr="00625111" w:rsidRDefault="00D92106" w:rsidP="00D65F92">
      <w:pPr>
        <w:spacing w:after="0" w:line="240" w:lineRule="auto"/>
        <w:ind w:firstLine="720"/>
        <w:jc w:val="both"/>
        <w:rPr>
          <w:rFonts w:ascii="Times New Roman" w:hAnsi="Times New Roman" w:cs="Times New Roman"/>
          <w:sz w:val="24"/>
          <w:szCs w:val="24"/>
        </w:rPr>
      </w:pPr>
      <w:r w:rsidRPr="00625111">
        <w:rPr>
          <w:rFonts w:ascii="Times New Roman" w:hAnsi="Times New Roman" w:cs="Times New Roman"/>
          <w:b/>
          <w:sz w:val="24"/>
          <w:szCs w:val="24"/>
        </w:rPr>
        <w:t>T</w:t>
      </w:r>
      <w:r w:rsidR="006948A4" w:rsidRPr="00625111">
        <w:rPr>
          <w:rFonts w:ascii="Times New Roman" w:hAnsi="Times New Roman" w:cs="Times New Roman"/>
          <w:b/>
          <w:sz w:val="24"/>
          <w:szCs w:val="24"/>
        </w:rPr>
        <w:t>he starting point</w:t>
      </w:r>
      <w:r w:rsidR="00667C0C" w:rsidRPr="00625111">
        <w:rPr>
          <w:rFonts w:ascii="Times New Roman" w:hAnsi="Times New Roman" w:cs="Times New Roman"/>
          <w:b/>
          <w:sz w:val="24"/>
          <w:szCs w:val="24"/>
        </w:rPr>
        <w:t xml:space="preserve"> </w:t>
      </w:r>
      <w:r w:rsidR="00667C0C" w:rsidRPr="00625111">
        <w:rPr>
          <w:rFonts w:ascii="Times New Roman" w:hAnsi="Times New Roman" w:cs="Times New Roman"/>
          <w:sz w:val="24"/>
          <w:szCs w:val="24"/>
        </w:rPr>
        <w:t>(many children skip</w:t>
      </w:r>
      <w:r w:rsidR="001066D2" w:rsidRPr="00625111">
        <w:rPr>
          <w:rFonts w:ascii="Times New Roman" w:hAnsi="Times New Roman" w:cs="Times New Roman"/>
          <w:sz w:val="24"/>
          <w:szCs w:val="24"/>
        </w:rPr>
        <w:t xml:space="preserve"> the</w:t>
      </w:r>
      <w:r w:rsidR="00667C0C" w:rsidRPr="00625111">
        <w:rPr>
          <w:rFonts w:ascii="Times New Roman" w:hAnsi="Times New Roman" w:cs="Times New Roman"/>
          <w:sz w:val="24"/>
          <w:szCs w:val="24"/>
        </w:rPr>
        <w:t xml:space="preserve"> analysis stage </w:t>
      </w:r>
      <w:r w:rsidR="001066D2" w:rsidRPr="00625111">
        <w:rPr>
          <w:rFonts w:ascii="Times New Roman" w:hAnsi="Times New Roman" w:cs="Times New Roman"/>
          <w:sz w:val="24"/>
          <w:szCs w:val="24"/>
        </w:rPr>
        <w:t>altogether</w:t>
      </w:r>
      <w:r w:rsidR="00667C0C" w:rsidRPr="00625111">
        <w:rPr>
          <w:rFonts w:ascii="Times New Roman" w:hAnsi="Times New Roman" w:cs="Times New Roman"/>
          <w:sz w:val="24"/>
          <w:szCs w:val="24"/>
        </w:rPr>
        <w:t>)</w:t>
      </w:r>
      <w:r w:rsidR="006948A4" w:rsidRPr="00625111">
        <w:rPr>
          <w:rFonts w:ascii="Times New Roman" w:hAnsi="Times New Roman" w:cs="Times New Roman"/>
          <w:sz w:val="24"/>
          <w:szCs w:val="24"/>
        </w:rPr>
        <w:t xml:space="preserve">: </w:t>
      </w:r>
    </w:p>
    <w:p w:rsidR="006948A4" w:rsidRPr="00625111" w:rsidRDefault="006948A4"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Logical problem</w:t>
      </w:r>
      <w:r w:rsidR="00D92106" w:rsidRPr="00625111">
        <w:rPr>
          <w:rFonts w:ascii="Times New Roman" w:hAnsi="Times New Roman" w:cs="Times New Roman"/>
          <w:sz w:val="24"/>
          <w:szCs w:val="24"/>
        </w:rPr>
        <w:t xml:space="preserve"> </w:t>
      </w:r>
      <w:r w:rsidR="00D92106" w:rsidRPr="00625111">
        <w:rPr>
          <w:rFonts w:ascii="Times New Roman" w:hAnsi="Times New Roman" w:cs="Times New Roman"/>
          <w:sz w:val="24"/>
          <w:szCs w:val="24"/>
        </w:rPr>
        <w:sym w:font="Wingdings" w:char="F0E0"/>
      </w:r>
      <w:r w:rsidR="00D92106" w:rsidRPr="00625111">
        <w:rPr>
          <w:rFonts w:ascii="Times New Roman" w:hAnsi="Times New Roman" w:cs="Times New Roman"/>
          <w:sz w:val="24"/>
          <w:szCs w:val="24"/>
        </w:rPr>
        <w:t xml:space="preserve"> </w:t>
      </w:r>
      <w:r w:rsidR="00667C0C" w:rsidRPr="00625111">
        <w:rPr>
          <w:rFonts w:ascii="Times New Roman" w:hAnsi="Times New Roman" w:cs="Times New Roman"/>
          <w:sz w:val="24"/>
          <w:szCs w:val="24"/>
          <w:u w:val="single"/>
        </w:rPr>
        <w:t>analysis</w:t>
      </w:r>
      <w:r w:rsidR="00D92106" w:rsidRPr="00625111">
        <w:rPr>
          <w:rFonts w:ascii="Times New Roman" w:hAnsi="Times New Roman" w:cs="Times New Roman"/>
          <w:sz w:val="24"/>
          <w:szCs w:val="24"/>
        </w:rPr>
        <w:t xml:space="preserve"> </w:t>
      </w:r>
      <w:r w:rsidR="00D92106" w:rsidRPr="00625111">
        <w:rPr>
          <w:rFonts w:ascii="Times New Roman" w:hAnsi="Times New Roman" w:cs="Times New Roman"/>
          <w:sz w:val="24"/>
          <w:szCs w:val="24"/>
        </w:rPr>
        <w:sym w:font="Wingdings" w:char="F0E0"/>
      </w:r>
      <w:r w:rsidRPr="00625111">
        <w:rPr>
          <w:rFonts w:ascii="Times New Roman" w:hAnsi="Times New Roman" w:cs="Times New Roman"/>
          <w:sz w:val="24"/>
          <w:szCs w:val="24"/>
        </w:rPr>
        <w:t xml:space="preserve"> </w:t>
      </w:r>
      <w:r w:rsidR="00D92106" w:rsidRPr="00625111">
        <w:rPr>
          <w:rFonts w:ascii="Times New Roman" w:hAnsi="Times New Roman" w:cs="Times New Roman"/>
          <w:sz w:val="24"/>
          <w:szCs w:val="24"/>
        </w:rPr>
        <w:t xml:space="preserve">formal representation </w:t>
      </w:r>
      <w:r w:rsidR="00D92106" w:rsidRPr="00625111">
        <w:rPr>
          <w:rFonts w:ascii="Times New Roman" w:hAnsi="Times New Roman" w:cs="Times New Roman"/>
          <w:sz w:val="24"/>
          <w:szCs w:val="24"/>
        </w:rPr>
        <w:sym w:font="Wingdings" w:char="F0E0"/>
      </w:r>
      <w:r w:rsidR="00D92106" w:rsidRPr="00625111">
        <w:rPr>
          <w:rFonts w:ascii="Times New Roman" w:hAnsi="Times New Roman" w:cs="Times New Roman"/>
          <w:sz w:val="24"/>
          <w:szCs w:val="24"/>
        </w:rPr>
        <w:t xml:space="preserve"> </w:t>
      </w:r>
      <w:r w:rsidR="00667C0C" w:rsidRPr="00625111">
        <w:rPr>
          <w:rFonts w:ascii="Times New Roman" w:hAnsi="Times New Roman" w:cs="Times New Roman"/>
          <w:sz w:val="24"/>
          <w:szCs w:val="24"/>
        </w:rPr>
        <w:t>c</w:t>
      </w:r>
      <w:r w:rsidR="00D92106" w:rsidRPr="00625111">
        <w:rPr>
          <w:rFonts w:ascii="Times New Roman" w:hAnsi="Times New Roman" w:cs="Times New Roman"/>
          <w:sz w:val="24"/>
          <w:szCs w:val="24"/>
        </w:rPr>
        <w:t xml:space="preserve">alculation </w:t>
      </w:r>
      <w:r w:rsidR="00D92106" w:rsidRPr="00625111">
        <w:rPr>
          <w:rFonts w:ascii="Times New Roman" w:hAnsi="Times New Roman" w:cs="Times New Roman"/>
          <w:sz w:val="24"/>
          <w:szCs w:val="24"/>
        </w:rPr>
        <w:sym w:font="Wingdings" w:char="F0E0"/>
      </w:r>
      <w:r w:rsidR="00667C0C" w:rsidRPr="00625111">
        <w:rPr>
          <w:rFonts w:ascii="Times New Roman" w:hAnsi="Times New Roman" w:cs="Times New Roman"/>
          <w:sz w:val="24"/>
          <w:szCs w:val="24"/>
        </w:rPr>
        <w:t xml:space="preserve"> </w:t>
      </w:r>
      <w:r w:rsidR="001066D2" w:rsidRPr="00625111">
        <w:rPr>
          <w:rFonts w:ascii="Times New Roman" w:hAnsi="Times New Roman" w:cs="Times New Roman"/>
          <w:sz w:val="24"/>
          <w:szCs w:val="24"/>
        </w:rPr>
        <w:t>s</w:t>
      </w:r>
      <w:r w:rsidRPr="00625111">
        <w:rPr>
          <w:rFonts w:ascii="Times New Roman" w:hAnsi="Times New Roman" w:cs="Times New Roman"/>
          <w:sz w:val="24"/>
          <w:szCs w:val="24"/>
        </w:rPr>
        <w:t>olution</w:t>
      </w:r>
    </w:p>
    <w:p w:rsidR="00CB32DE" w:rsidRDefault="00667C0C"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ab/>
      </w:r>
    </w:p>
    <w:p w:rsidR="00667C0C" w:rsidRPr="00625111" w:rsidRDefault="00667C0C" w:rsidP="00D65F92">
      <w:pPr>
        <w:spacing w:after="0" w:line="240" w:lineRule="auto"/>
        <w:ind w:firstLine="720"/>
        <w:jc w:val="both"/>
        <w:rPr>
          <w:rFonts w:ascii="Times New Roman" w:hAnsi="Times New Roman" w:cs="Times New Roman"/>
          <w:sz w:val="24"/>
          <w:szCs w:val="24"/>
        </w:rPr>
      </w:pPr>
      <w:r w:rsidRPr="00625111">
        <w:rPr>
          <w:rFonts w:ascii="Times New Roman" w:hAnsi="Times New Roman" w:cs="Times New Roman"/>
          <w:b/>
          <w:sz w:val="24"/>
          <w:szCs w:val="24"/>
        </w:rPr>
        <w:t>The end point</w:t>
      </w:r>
      <w:r w:rsidRPr="00625111">
        <w:rPr>
          <w:rFonts w:ascii="Times New Roman" w:hAnsi="Times New Roman" w:cs="Times New Roman"/>
          <w:sz w:val="24"/>
          <w:szCs w:val="24"/>
        </w:rPr>
        <w:t xml:space="preserve">: </w:t>
      </w:r>
    </w:p>
    <w:p w:rsidR="001066D2" w:rsidRPr="00625111" w:rsidRDefault="001066D2"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 xml:space="preserve">Logical problem </w:t>
      </w:r>
      <w:r w:rsidRPr="00625111">
        <w:rPr>
          <w:rFonts w:ascii="Times New Roman" w:hAnsi="Times New Roman" w:cs="Times New Roman"/>
          <w:sz w:val="24"/>
          <w:szCs w:val="24"/>
        </w:rPr>
        <w:sym w:font="Wingdings" w:char="F0E0"/>
      </w:r>
      <w:r w:rsidRPr="00625111">
        <w:rPr>
          <w:rFonts w:ascii="Times New Roman" w:hAnsi="Times New Roman" w:cs="Times New Roman"/>
          <w:sz w:val="24"/>
          <w:szCs w:val="24"/>
        </w:rPr>
        <w:t xml:space="preserve"> </w:t>
      </w:r>
      <w:r w:rsidRPr="00625111">
        <w:rPr>
          <w:rFonts w:ascii="Times New Roman" w:hAnsi="Times New Roman" w:cs="Times New Roman"/>
          <w:sz w:val="24"/>
          <w:szCs w:val="24"/>
          <w:u w:val="single"/>
        </w:rPr>
        <w:t>analysis</w:t>
      </w:r>
      <w:r w:rsidRPr="00625111">
        <w:rPr>
          <w:rFonts w:ascii="Times New Roman" w:hAnsi="Times New Roman" w:cs="Times New Roman"/>
          <w:sz w:val="24"/>
          <w:szCs w:val="24"/>
        </w:rPr>
        <w:t xml:space="preserve"> </w:t>
      </w:r>
      <w:r w:rsidRPr="00625111">
        <w:rPr>
          <w:rFonts w:ascii="Times New Roman" w:hAnsi="Times New Roman" w:cs="Times New Roman"/>
          <w:sz w:val="24"/>
          <w:szCs w:val="24"/>
        </w:rPr>
        <w:sym w:font="Wingdings" w:char="F0E0"/>
      </w:r>
      <w:r w:rsidRPr="00625111">
        <w:rPr>
          <w:rFonts w:ascii="Times New Roman" w:hAnsi="Times New Roman" w:cs="Times New Roman"/>
          <w:sz w:val="24"/>
          <w:szCs w:val="24"/>
        </w:rPr>
        <w:t xml:space="preserve"> formal representation </w:t>
      </w:r>
      <w:r w:rsidRPr="00625111">
        <w:rPr>
          <w:rFonts w:ascii="Times New Roman" w:hAnsi="Times New Roman" w:cs="Times New Roman"/>
          <w:sz w:val="24"/>
          <w:szCs w:val="24"/>
        </w:rPr>
        <w:sym w:font="Wingdings" w:char="F0E0"/>
      </w:r>
      <w:r w:rsidRPr="00625111">
        <w:rPr>
          <w:rFonts w:ascii="Times New Roman" w:hAnsi="Times New Roman" w:cs="Times New Roman"/>
          <w:sz w:val="24"/>
          <w:szCs w:val="24"/>
        </w:rPr>
        <w:t xml:space="preserve"> </w:t>
      </w:r>
      <w:r w:rsidRPr="00625111">
        <w:rPr>
          <w:rFonts w:ascii="Times New Roman" w:hAnsi="Times New Roman" w:cs="Times New Roman"/>
          <w:sz w:val="24"/>
          <w:szCs w:val="24"/>
          <w:u w:val="single"/>
        </w:rPr>
        <w:t>analysis</w:t>
      </w:r>
      <w:r w:rsidRPr="00625111">
        <w:rPr>
          <w:rFonts w:ascii="Times New Roman" w:hAnsi="Times New Roman" w:cs="Times New Roman"/>
          <w:sz w:val="24"/>
          <w:szCs w:val="24"/>
        </w:rPr>
        <w:t xml:space="preserve"> </w:t>
      </w:r>
      <w:r w:rsidRPr="00625111">
        <w:rPr>
          <w:rFonts w:ascii="Times New Roman" w:hAnsi="Times New Roman" w:cs="Times New Roman"/>
          <w:sz w:val="24"/>
          <w:szCs w:val="24"/>
        </w:rPr>
        <w:sym w:font="Wingdings" w:char="F0E0"/>
      </w:r>
      <w:r w:rsidRPr="00625111">
        <w:rPr>
          <w:rFonts w:ascii="Times New Roman" w:hAnsi="Times New Roman" w:cs="Times New Roman"/>
          <w:sz w:val="24"/>
          <w:szCs w:val="24"/>
        </w:rPr>
        <w:t xml:space="preserve"> calculation </w:t>
      </w:r>
      <w:r w:rsidRPr="00625111">
        <w:rPr>
          <w:rFonts w:ascii="Times New Roman" w:hAnsi="Times New Roman" w:cs="Times New Roman"/>
          <w:sz w:val="24"/>
          <w:szCs w:val="24"/>
        </w:rPr>
        <w:sym w:font="Wingdings" w:char="F0E0"/>
      </w:r>
      <w:r w:rsidRPr="00625111">
        <w:rPr>
          <w:rFonts w:ascii="Times New Roman" w:hAnsi="Times New Roman" w:cs="Times New Roman"/>
          <w:sz w:val="24"/>
          <w:szCs w:val="24"/>
        </w:rPr>
        <w:t xml:space="preserve"> solution</w:t>
      </w:r>
    </w:p>
    <w:p w:rsidR="00CB32DE" w:rsidRPr="00625111" w:rsidRDefault="00CB32DE" w:rsidP="00D65F92">
      <w:pPr>
        <w:spacing w:after="0" w:line="240" w:lineRule="auto"/>
        <w:jc w:val="both"/>
        <w:rPr>
          <w:rFonts w:ascii="Times New Roman" w:hAnsi="Times New Roman" w:cs="Times New Roman"/>
          <w:sz w:val="24"/>
          <w:szCs w:val="24"/>
        </w:rPr>
      </w:pPr>
    </w:p>
    <w:p w:rsidR="00CB32DE" w:rsidRDefault="001066D2"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 xml:space="preserve">If a formal representation </w:t>
      </w:r>
      <w:r w:rsidR="00E5550E" w:rsidRPr="00625111">
        <w:rPr>
          <w:rFonts w:ascii="Times New Roman" w:hAnsi="Times New Roman" w:cs="Times New Roman"/>
          <w:sz w:val="24"/>
          <w:szCs w:val="24"/>
        </w:rPr>
        <w:t xml:space="preserve">includes </w:t>
      </w:r>
      <w:r w:rsidRPr="00625111">
        <w:rPr>
          <w:rFonts w:ascii="Times New Roman" w:hAnsi="Times New Roman" w:cs="Times New Roman"/>
          <w:sz w:val="24"/>
          <w:szCs w:val="24"/>
        </w:rPr>
        <w:t>negative numbers, a student will have to analyse</w:t>
      </w:r>
      <w:r w:rsidR="004634D2" w:rsidRPr="00625111">
        <w:rPr>
          <w:rFonts w:ascii="Times New Roman" w:hAnsi="Times New Roman" w:cs="Times New Roman"/>
          <w:sz w:val="24"/>
          <w:szCs w:val="24"/>
        </w:rPr>
        <w:t xml:space="preserve"> to it be able to find the final answer. It is my theory that this additional step creates increased difficulty for a lot of students when they are faced with worded tasks that include negative </w:t>
      </w:r>
      <w:r w:rsidR="009C1F4F" w:rsidRPr="00625111">
        <w:rPr>
          <w:rFonts w:ascii="Times New Roman" w:hAnsi="Times New Roman" w:cs="Times New Roman"/>
          <w:sz w:val="24"/>
          <w:szCs w:val="24"/>
        </w:rPr>
        <w:t>numbers</w:t>
      </w:r>
      <w:r w:rsidR="009C1F4F">
        <w:rPr>
          <w:rFonts w:ascii="Times New Roman" w:hAnsi="Times New Roman" w:cs="Times New Roman"/>
          <w:sz w:val="24"/>
          <w:szCs w:val="24"/>
        </w:rPr>
        <w:t xml:space="preserve">, as students will have to involve their analytical thinking twice – first to represent the problem and then to analyse its formal representation to be able to perform the </w:t>
      </w:r>
      <w:r w:rsidR="009C1F4F">
        <w:rPr>
          <w:rFonts w:ascii="Times New Roman" w:hAnsi="Times New Roman" w:cs="Times New Roman"/>
          <w:sz w:val="24"/>
          <w:szCs w:val="24"/>
        </w:rPr>
        <w:lastRenderedPageBreak/>
        <w:t>calculation</w:t>
      </w:r>
      <w:r w:rsidR="00850252" w:rsidRPr="00625111">
        <w:rPr>
          <w:rFonts w:ascii="Times New Roman" w:hAnsi="Times New Roman" w:cs="Times New Roman"/>
          <w:sz w:val="24"/>
          <w:szCs w:val="24"/>
        </w:rPr>
        <w:t xml:space="preserve">. </w:t>
      </w:r>
      <w:r w:rsidR="00E5550E" w:rsidRPr="00625111">
        <w:rPr>
          <w:rFonts w:ascii="Times New Roman" w:hAnsi="Times New Roman" w:cs="Times New Roman"/>
          <w:sz w:val="24"/>
          <w:szCs w:val="24"/>
        </w:rPr>
        <w:t xml:space="preserve">This can be </w:t>
      </w:r>
      <w:r w:rsidR="002C170B" w:rsidRPr="00625111">
        <w:rPr>
          <w:rFonts w:ascii="Times New Roman" w:hAnsi="Times New Roman" w:cs="Times New Roman"/>
          <w:sz w:val="24"/>
          <w:szCs w:val="24"/>
        </w:rPr>
        <w:t xml:space="preserve">at least partially </w:t>
      </w:r>
      <w:r w:rsidR="00E5550E" w:rsidRPr="00625111">
        <w:rPr>
          <w:rFonts w:ascii="Times New Roman" w:hAnsi="Times New Roman" w:cs="Times New Roman"/>
          <w:sz w:val="24"/>
          <w:szCs w:val="24"/>
        </w:rPr>
        <w:t xml:space="preserve">supported up by </w:t>
      </w:r>
      <w:proofErr w:type="spellStart"/>
      <w:r w:rsidR="00E5550E" w:rsidRPr="00625111">
        <w:rPr>
          <w:rFonts w:ascii="Times New Roman" w:hAnsi="Times New Roman" w:cs="Times New Roman"/>
          <w:sz w:val="24"/>
          <w:szCs w:val="24"/>
        </w:rPr>
        <w:t>Beswick</w:t>
      </w:r>
      <w:proofErr w:type="spellEnd"/>
      <w:r w:rsidR="00E5550E" w:rsidRPr="00625111">
        <w:rPr>
          <w:rFonts w:ascii="Times New Roman" w:hAnsi="Times New Roman" w:cs="Times New Roman"/>
          <w:sz w:val="24"/>
          <w:szCs w:val="24"/>
        </w:rPr>
        <w:t xml:space="preserve"> (2011) who claims that children will avoid negative numbers in formal representation whenever possible</w:t>
      </w:r>
      <w:r w:rsidR="009C1F4F">
        <w:rPr>
          <w:rFonts w:ascii="Times New Roman" w:hAnsi="Times New Roman" w:cs="Times New Roman"/>
          <w:sz w:val="24"/>
          <w:szCs w:val="24"/>
        </w:rPr>
        <w:t>.</w:t>
      </w:r>
    </w:p>
    <w:p w:rsidR="00CB32DE" w:rsidRDefault="00CB32DE" w:rsidP="00D65F92">
      <w:pPr>
        <w:spacing w:after="0" w:line="240" w:lineRule="auto"/>
        <w:rPr>
          <w:rFonts w:ascii="Times New Roman" w:hAnsi="Times New Roman" w:cs="Times New Roman"/>
          <w:sz w:val="24"/>
          <w:szCs w:val="24"/>
        </w:rPr>
      </w:pPr>
    </w:p>
    <w:p w:rsidR="008961B9" w:rsidRPr="00625111" w:rsidRDefault="00020CD1" w:rsidP="00D65F9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R</w:t>
      </w:r>
      <w:r w:rsidR="008961B9" w:rsidRPr="00625111">
        <w:rPr>
          <w:rFonts w:ascii="Times New Roman" w:hAnsi="Times New Roman" w:cs="Times New Roman"/>
          <w:b/>
          <w:sz w:val="28"/>
          <w:szCs w:val="28"/>
        </w:rPr>
        <w:t xml:space="preserve">eview of current methods and models used to teach negative numbers </w:t>
      </w:r>
    </w:p>
    <w:p w:rsidR="00CB32DE" w:rsidRDefault="00CB32DE" w:rsidP="00D65F92">
      <w:pPr>
        <w:spacing w:after="0" w:line="240" w:lineRule="auto"/>
        <w:jc w:val="both"/>
        <w:rPr>
          <w:rFonts w:ascii="Times New Roman" w:hAnsi="Times New Roman" w:cs="Times New Roman"/>
          <w:sz w:val="24"/>
          <w:szCs w:val="24"/>
        </w:rPr>
      </w:pPr>
    </w:p>
    <w:p w:rsidR="00EF09DE" w:rsidRDefault="007764CF"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Aside to the range o</w:t>
      </w:r>
      <w:r w:rsidR="00E96568">
        <w:rPr>
          <w:rFonts w:ascii="Times New Roman" w:hAnsi="Times New Roman" w:cs="Times New Roman"/>
          <w:sz w:val="24"/>
          <w:szCs w:val="24"/>
        </w:rPr>
        <w:t>f</w:t>
      </w:r>
      <w:r w:rsidRPr="00625111">
        <w:rPr>
          <w:rFonts w:ascii="Times New Roman" w:hAnsi="Times New Roman" w:cs="Times New Roman"/>
          <w:sz w:val="24"/>
          <w:szCs w:val="24"/>
        </w:rPr>
        <w:t xml:space="preserve"> teaching methods employed in the classroom, every </w:t>
      </w:r>
      <w:r w:rsidR="00CC3BE2" w:rsidRPr="00625111">
        <w:rPr>
          <w:rFonts w:ascii="Times New Roman" w:hAnsi="Times New Roman" w:cs="Times New Roman"/>
          <w:sz w:val="24"/>
          <w:szCs w:val="24"/>
        </w:rPr>
        <w:t>student</w:t>
      </w:r>
      <w:r w:rsidRPr="00625111">
        <w:rPr>
          <w:rFonts w:ascii="Times New Roman" w:hAnsi="Times New Roman" w:cs="Times New Roman"/>
          <w:sz w:val="24"/>
          <w:szCs w:val="24"/>
        </w:rPr>
        <w:t xml:space="preserve"> (should) have access to additional materials like textbooks, homework books and reference </w:t>
      </w:r>
      <w:r w:rsidR="00CC3BE2" w:rsidRPr="00625111">
        <w:rPr>
          <w:rFonts w:ascii="Times New Roman" w:hAnsi="Times New Roman" w:cs="Times New Roman"/>
          <w:sz w:val="24"/>
          <w:szCs w:val="24"/>
        </w:rPr>
        <w:t>books.</w:t>
      </w:r>
      <w:r w:rsidR="00A06704" w:rsidRPr="00625111">
        <w:rPr>
          <w:rFonts w:ascii="Times New Roman" w:hAnsi="Times New Roman" w:cs="Times New Roman"/>
          <w:sz w:val="24"/>
          <w:szCs w:val="24"/>
        </w:rPr>
        <w:t xml:space="preserve"> </w:t>
      </w:r>
      <w:r w:rsidR="00CC3BE2" w:rsidRPr="00625111">
        <w:rPr>
          <w:rFonts w:ascii="Times New Roman" w:hAnsi="Times New Roman" w:cs="Times New Roman"/>
          <w:sz w:val="24"/>
          <w:szCs w:val="24"/>
        </w:rPr>
        <w:t xml:space="preserve">Illustration 2 demonstrates a choice of methods from several popular publications. It is quite interesting to see that neither of the books </w:t>
      </w:r>
      <w:proofErr w:type="gramStart"/>
      <w:r w:rsidR="00CC3BE2" w:rsidRPr="00625111">
        <w:rPr>
          <w:rFonts w:ascii="Times New Roman" w:hAnsi="Times New Roman" w:cs="Times New Roman"/>
          <w:sz w:val="24"/>
          <w:szCs w:val="24"/>
        </w:rPr>
        <w:t>explain</w:t>
      </w:r>
      <w:proofErr w:type="gramEnd"/>
      <w:r w:rsidR="00CC3BE2" w:rsidRPr="00625111">
        <w:rPr>
          <w:rFonts w:ascii="Times New Roman" w:hAnsi="Times New Roman" w:cs="Times New Roman"/>
          <w:sz w:val="24"/>
          <w:szCs w:val="24"/>
        </w:rPr>
        <w:t xml:space="preserve"> the rules they provide the students with. </w:t>
      </w:r>
      <w:r w:rsidR="00EF09DE">
        <w:rPr>
          <w:rFonts w:ascii="Times New Roman" w:hAnsi="Times New Roman" w:cs="Times New Roman"/>
          <w:sz w:val="24"/>
          <w:szCs w:val="24"/>
        </w:rPr>
        <w:t>In</w:t>
      </w:r>
      <w:r w:rsidR="00615C68">
        <w:rPr>
          <w:rFonts w:ascii="Times New Roman" w:hAnsi="Times New Roman" w:cs="Times New Roman"/>
          <w:sz w:val="24"/>
          <w:szCs w:val="24"/>
        </w:rPr>
        <w:t xml:space="preserve"> Picture E, Illustration 2 an amoeba</w:t>
      </w:r>
      <w:r w:rsidR="00EF09DE">
        <w:rPr>
          <w:rFonts w:ascii="Times New Roman" w:hAnsi="Times New Roman" w:cs="Times New Roman"/>
          <w:sz w:val="24"/>
          <w:szCs w:val="24"/>
        </w:rPr>
        <w:t xml:space="preserve"> (representing a student)</w:t>
      </w:r>
      <w:r w:rsidR="00615C68">
        <w:rPr>
          <w:rFonts w:ascii="Times New Roman" w:hAnsi="Times New Roman" w:cs="Times New Roman"/>
          <w:sz w:val="24"/>
          <w:szCs w:val="24"/>
        </w:rPr>
        <w:t xml:space="preserve"> claims: </w:t>
      </w:r>
      <w:r w:rsidR="00EF09DE">
        <w:rPr>
          <w:rFonts w:ascii="Times New Roman" w:hAnsi="Times New Roman" w:cs="Times New Roman"/>
          <w:sz w:val="24"/>
          <w:szCs w:val="24"/>
        </w:rPr>
        <w:t>“I always get confused when I use negative numbers. I am starting to feel like I’ll never understand them. Are there any rules I can use to help me?</w:t>
      </w:r>
      <w:proofErr w:type="gramStart"/>
      <w:r w:rsidR="00EF09DE">
        <w:rPr>
          <w:rFonts w:ascii="Times New Roman" w:hAnsi="Times New Roman" w:cs="Times New Roman"/>
          <w:sz w:val="24"/>
          <w:szCs w:val="24"/>
        </w:rPr>
        <w:t>”.</w:t>
      </w:r>
      <w:proofErr w:type="gramEnd"/>
      <w:r w:rsidR="00EF09DE">
        <w:rPr>
          <w:rFonts w:ascii="Times New Roman" w:hAnsi="Times New Roman" w:cs="Times New Roman"/>
          <w:sz w:val="24"/>
          <w:szCs w:val="24"/>
        </w:rPr>
        <w:t xml:space="preserve"> It would be beneficial if the student was then provided with a further explanation on negative numbers, rather than rules to use them. </w:t>
      </w:r>
    </w:p>
    <w:p w:rsidR="00A06704" w:rsidRDefault="00CC3BE2"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This is unfortunate as if</w:t>
      </w:r>
      <w:r w:rsidR="00E96568">
        <w:rPr>
          <w:rFonts w:ascii="Times New Roman" w:hAnsi="Times New Roman" w:cs="Times New Roman"/>
          <w:sz w:val="24"/>
          <w:szCs w:val="24"/>
        </w:rPr>
        <w:t>,</w:t>
      </w:r>
      <w:r w:rsidRPr="00625111">
        <w:rPr>
          <w:rFonts w:ascii="Times New Roman" w:hAnsi="Times New Roman" w:cs="Times New Roman"/>
          <w:sz w:val="24"/>
          <w:szCs w:val="24"/>
        </w:rPr>
        <w:t xml:space="preserve"> for whatever reason</w:t>
      </w:r>
      <w:r w:rsidR="00E96568">
        <w:rPr>
          <w:rFonts w:ascii="Times New Roman" w:hAnsi="Times New Roman" w:cs="Times New Roman"/>
          <w:sz w:val="24"/>
          <w:szCs w:val="24"/>
        </w:rPr>
        <w:t xml:space="preserve">, </w:t>
      </w:r>
      <w:r w:rsidRPr="00625111">
        <w:rPr>
          <w:rFonts w:ascii="Times New Roman" w:hAnsi="Times New Roman" w:cs="Times New Roman"/>
          <w:sz w:val="24"/>
          <w:szCs w:val="24"/>
        </w:rPr>
        <w:t xml:space="preserve">the classroom explanation does not satisfy </w:t>
      </w:r>
      <w:r w:rsidR="006B7973" w:rsidRPr="00625111">
        <w:rPr>
          <w:rFonts w:ascii="Times New Roman" w:hAnsi="Times New Roman" w:cs="Times New Roman"/>
          <w:sz w:val="24"/>
          <w:szCs w:val="24"/>
        </w:rPr>
        <w:t>student</w:t>
      </w:r>
      <w:r w:rsidR="00E96568">
        <w:rPr>
          <w:rFonts w:ascii="Times New Roman" w:hAnsi="Times New Roman" w:cs="Times New Roman"/>
          <w:sz w:val="24"/>
          <w:szCs w:val="24"/>
        </w:rPr>
        <w:t>’s</w:t>
      </w:r>
      <w:r w:rsidRPr="00625111">
        <w:rPr>
          <w:rFonts w:ascii="Times New Roman" w:hAnsi="Times New Roman" w:cs="Times New Roman"/>
          <w:sz w:val="24"/>
          <w:szCs w:val="24"/>
        </w:rPr>
        <w:t xml:space="preserve"> curiosity, a textbook could be the next step. </w:t>
      </w:r>
      <w:r w:rsidR="006B7973" w:rsidRPr="00625111">
        <w:rPr>
          <w:rFonts w:ascii="Times New Roman" w:hAnsi="Times New Roman" w:cs="Times New Roman"/>
          <w:sz w:val="24"/>
          <w:szCs w:val="24"/>
        </w:rPr>
        <w:t>I could not find a standard textbook that would present a convincing argument to Year 7 student</w:t>
      </w:r>
      <w:r w:rsidR="00E96568">
        <w:rPr>
          <w:rFonts w:ascii="Times New Roman" w:hAnsi="Times New Roman" w:cs="Times New Roman"/>
          <w:sz w:val="24"/>
          <w:szCs w:val="24"/>
        </w:rPr>
        <w:t>s</w:t>
      </w:r>
      <w:r w:rsidR="006B7973" w:rsidRPr="00625111">
        <w:rPr>
          <w:rFonts w:ascii="Times New Roman" w:hAnsi="Times New Roman" w:cs="Times New Roman"/>
          <w:sz w:val="24"/>
          <w:szCs w:val="24"/>
        </w:rPr>
        <w:t xml:space="preserve"> why it is that “two minuses give a plus”. </w:t>
      </w:r>
    </w:p>
    <w:p w:rsidR="00D65F92" w:rsidRPr="00625111" w:rsidRDefault="00D65F92" w:rsidP="00D65F92">
      <w:pPr>
        <w:spacing w:after="0" w:line="240" w:lineRule="auto"/>
        <w:jc w:val="both"/>
        <w:rPr>
          <w:rFonts w:ascii="Times New Roman" w:hAnsi="Times New Roman" w:cs="Times New Roman"/>
          <w:sz w:val="24"/>
          <w:szCs w:val="24"/>
        </w:rPr>
      </w:pPr>
    </w:p>
    <w:p w:rsidR="00BB38C7" w:rsidRDefault="00BB38C7" w:rsidP="00D65F92">
      <w:pPr>
        <w:spacing w:after="0" w:line="240" w:lineRule="auto"/>
        <w:ind w:firstLine="720"/>
        <w:jc w:val="both"/>
        <w:rPr>
          <w:rFonts w:ascii="Times New Roman" w:hAnsi="Times New Roman" w:cs="Times New Roman"/>
          <w:i/>
          <w:sz w:val="24"/>
          <w:szCs w:val="24"/>
        </w:rPr>
      </w:pPr>
      <w:r w:rsidRPr="00625111">
        <w:rPr>
          <w:rFonts w:ascii="Times New Roman" w:hAnsi="Times New Roman" w:cs="Times New Roman"/>
          <w:i/>
          <w:sz w:val="24"/>
          <w:szCs w:val="24"/>
        </w:rPr>
        <w:t>Weather forecast</w:t>
      </w:r>
      <w:r w:rsidR="002B31CC" w:rsidRPr="00625111">
        <w:rPr>
          <w:rFonts w:ascii="Times New Roman" w:hAnsi="Times New Roman" w:cs="Times New Roman"/>
          <w:i/>
          <w:sz w:val="24"/>
          <w:szCs w:val="24"/>
        </w:rPr>
        <w:t xml:space="preserve">, multi-storey car park and </w:t>
      </w:r>
      <w:r w:rsidR="00011CFA">
        <w:rPr>
          <w:rFonts w:ascii="Times New Roman" w:hAnsi="Times New Roman" w:cs="Times New Roman"/>
          <w:i/>
          <w:sz w:val="24"/>
          <w:szCs w:val="24"/>
        </w:rPr>
        <w:t>bank balance</w:t>
      </w:r>
      <w:r w:rsidR="002B31CC" w:rsidRPr="00625111">
        <w:rPr>
          <w:rFonts w:ascii="Times New Roman" w:hAnsi="Times New Roman" w:cs="Times New Roman"/>
          <w:i/>
          <w:sz w:val="24"/>
          <w:szCs w:val="24"/>
        </w:rPr>
        <w:t xml:space="preserve"> </w:t>
      </w:r>
    </w:p>
    <w:p w:rsidR="001A6885" w:rsidRPr="00625111" w:rsidRDefault="001A6885" w:rsidP="00D65F92">
      <w:pPr>
        <w:spacing w:after="0" w:line="240" w:lineRule="auto"/>
        <w:ind w:firstLine="720"/>
        <w:jc w:val="both"/>
        <w:rPr>
          <w:rFonts w:ascii="Times New Roman" w:hAnsi="Times New Roman" w:cs="Times New Roman"/>
          <w:i/>
          <w:sz w:val="24"/>
          <w:szCs w:val="24"/>
        </w:rPr>
      </w:pPr>
    </w:p>
    <w:p w:rsidR="0052211F" w:rsidRPr="00625111" w:rsidRDefault="0015235D"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 xml:space="preserve">Introducing negative numbers </w:t>
      </w:r>
      <w:r w:rsidR="00CF5D71" w:rsidRPr="00625111">
        <w:rPr>
          <w:rFonts w:ascii="Times New Roman" w:hAnsi="Times New Roman" w:cs="Times New Roman"/>
          <w:sz w:val="24"/>
          <w:szCs w:val="24"/>
        </w:rPr>
        <w:t>often starts with the temperature scale – students will have already been familiar with negative temperatures and it seems to be a great way of providing the context that is both “familiar and transferable” (</w:t>
      </w:r>
      <w:proofErr w:type="spellStart"/>
      <w:r w:rsidR="00CF5D71" w:rsidRPr="00625111">
        <w:rPr>
          <w:rFonts w:ascii="Times New Roman" w:hAnsi="Times New Roman" w:cs="Times New Roman"/>
          <w:sz w:val="24"/>
          <w:szCs w:val="24"/>
        </w:rPr>
        <w:t>Beswick</w:t>
      </w:r>
      <w:proofErr w:type="spellEnd"/>
      <w:r w:rsidR="00CF5D71" w:rsidRPr="00625111">
        <w:rPr>
          <w:rFonts w:ascii="Times New Roman" w:hAnsi="Times New Roman" w:cs="Times New Roman"/>
          <w:sz w:val="24"/>
          <w:szCs w:val="24"/>
        </w:rPr>
        <w:t xml:space="preserve"> 2011). </w:t>
      </w:r>
      <w:r w:rsidR="00A06D6A" w:rsidRPr="00625111">
        <w:rPr>
          <w:rFonts w:ascii="Times New Roman" w:hAnsi="Times New Roman" w:cs="Times New Roman"/>
          <w:sz w:val="24"/>
          <w:szCs w:val="24"/>
        </w:rPr>
        <w:t xml:space="preserve">According to </w:t>
      </w:r>
      <w:proofErr w:type="spellStart"/>
      <w:r w:rsidR="00A06D6A" w:rsidRPr="00625111">
        <w:rPr>
          <w:rFonts w:ascii="Times New Roman" w:hAnsi="Times New Roman" w:cs="Times New Roman"/>
          <w:sz w:val="24"/>
          <w:szCs w:val="24"/>
        </w:rPr>
        <w:t>Beswi</w:t>
      </w:r>
      <w:r w:rsidR="00C4133C">
        <w:rPr>
          <w:rFonts w:ascii="Times New Roman" w:hAnsi="Times New Roman" w:cs="Times New Roman"/>
          <w:sz w:val="24"/>
          <w:szCs w:val="24"/>
        </w:rPr>
        <w:t>c</w:t>
      </w:r>
      <w:r w:rsidR="00A06D6A" w:rsidRPr="00625111">
        <w:rPr>
          <w:rFonts w:ascii="Times New Roman" w:hAnsi="Times New Roman" w:cs="Times New Roman"/>
          <w:sz w:val="24"/>
          <w:szCs w:val="24"/>
        </w:rPr>
        <w:t>k</w:t>
      </w:r>
      <w:r w:rsidR="00C4133C">
        <w:rPr>
          <w:rFonts w:ascii="Times New Roman" w:hAnsi="Times New Roman" w:cs="Times New Roman"/>
          <w:sz w:val="24"/>
          <w:szCs w:val="24"/>
        </w:rPr>
        <w:t>’s</w:t>
      </w:r>
      <w:proofErr w:type="spellEnd"/>
      <w:r w:rsidR="00A06D6A" w:rsidRPr="00625111">
        <w:rPr>
          <w:rFonts w:ascii="Times New Roman" w:hAnsi="Times New Roman" w:cs="Times New Roman"/>
          <w:sz w:val="24"/>
          <w:szCs w:val="24"/>
        </w:rPr>
        <w:t xml:space="preserve"> and also </w:t>
      </w:r>
      <w:proofErr w:type="spellStart"/>
      <w:r w:rsidR="00A06D6A" w:rsidRPr="00625111">
        <w:rPr>
          <w:rFonts w:ascii="Times New Roman" w:hAnsi="Times New Roman" w:cs="Times New Roman"/>
          <w:sz w:val="24"/>
          <w:szCs w:val="24"/>
        </w:rPr>
        <w:t>Altiparmak</w:t>
      </w:r>
      <w:proofErr w:type="spellEnd"/>
      <w:r w:rsidR="00A06D6A" w:rsidRPr="00625111">
        <w:rPr>
          <w:rFonts w:ascii="Times New Roman" w:hAnsi="Times New Roman" w:cs="Times New Roman"/>
          <w:sz w:val="24"/>
          <w:szCs w:val="24"/>
        </w:rPr>
        <w:t xml:space="preserve"> and Ozdogan’s study (2008), both progress and achievement are significantly better if students encounter non-formalised ways of using negative numbers first. </w:t>
      </w:r>
      <w:r w:rsidR="005C506D" w:rsidRPr="00625111">
        <w:rPr>
          <w:rFonts w:ascii="Times New Roman" w:hAnsi="Times New Roman" w:cs="Times New Roman"/>
          <w:sz w:val="24"/>
          <w:szCs w:val="24"/>
        </w:rPr>
        <w:t>However, it has been known from previous research (Haylock 2005) that primary school children are able to perform basic operation</w:t>
      </w:r>
      <w:r w:rsidR="00E96568">
        <w:rPr>
          <w:rFonts w:ascii="Times New Roman" w:hAnsi="Times New Roman" w:cs="Times New Roman"/>
          <w:sz w:val="24"/>
          <w:szCs w:val="24"/>
        </w:rPr>
        <w:t>s</w:t>
      </w:r>
      <w:r w:rsidR="005C506D" w:rsidRPr="00625111">
        <w:rPr>
          <w:rFonts w:ascii="Times New Roman" w:hAnsi="Times New Roman" w:cs="Times New Roman"/>
          <w:sz w:val="24"/>
          <w:szCs w:val="24"/>
        </w:rPr>
        <w:t xml:space="preserve"> on negative numbers with very little, if any, guidance. The question therefore arises: when using a scale model to introduce negative numbers</w:t>
      </w:r>
      <w:r w:rsidR="003E15D6" w:rsidRPr="00625111">
        <w:rPr>
          <w:rStyle w:val="FootnoteReference"/>
          <w:rFonts w:ascii="Times New Roman" w:hAnsi="Times New Roman" w:cs="Times New Roman"/>
          <w:sz w:val="24"/>
          <w:szCs w:val="24"/>
        </w:rPr>
        <w:footnoteReference w:id="2"/>
      </w:r>
      <w:r w:rsidR="003E15D6" w:rsidRPr="00625111">
        <w:rPr>
          <w:rFonts w:ascii="Times New Roman" w:hAnsi="Times New Roman" w:cs="Times New Roman"/>
          <w:sz w:val="24"/>
          <w:szCs w:val="24"/>
        </w:rPr>
        <w:t xml:space="preserve">, are we in fact developing children’s mathematical skills, or just their numeracy? Both are important of course, but not equally beneficial to </w:t>
      </w:r>
      <w:proofErr w:type="gramStart"/>
      <w:r w:rsidR="003E15D6" w:rsidRPr="00625111">
        <w:rPr>
          <w:rFonts w:ascii="Times New Roman" w:hAnsi="Times New Roman" w:cs="Times New Roman"/>
          <w:sz w:val="24"/>
          <w:szCs w:val="24"/>
        </w:rPr>
        <w:t>children’s understanding</w:t>
      </w:r>
      <w:proofErr w:type="gramEnd"/>
      <w:r w:rsidR="003E15D6" w:rsidRPr="00625111">
        <w:rPr>
          <w:rFonts w:ascii="Times New Roman" w:hAnsi="Times New Roman" w:cs="Times New Roman"/>
          <w:sz w:val="24"/>
          <w:szCs w:val="24"/>
        </w:rPr>
        <w:t xml:space="preserve"> of negative numbers.  </w:t>
      </w:r>
    </w:p>
    <w:p w:rsidR="00EC3942" w:rsidRDefault="003E15D6"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 xml:space="preserve">Additionally, using </w:t>
      </w:r>
      <w:r w:rsidR="00E96568">
        <w:rPr>
          <w:rFonts w:ascii="Times New Roman" w:hAnsi="Times New Roman" w:cs="Times New Roman"/>
          <w:sz w:val="24"/>
          <w:szCs w:val="24"/>
        </w:rPr>
        <w:t xml:space="preserve">the </w:t>
      </w:r>
      <w:r w:rsidR="00D42359" w:rsidRPr="00625111">
        <w:rPr>
          <w:rFonts w:ascii="Times New Roman" w:hAnsi="Times New Roman" w:cs="Times New Roman"/>
          <w:sz w:val="24"/>
          <w:szCs w:val="24"/>
        </w:rPr>
        <w:t xml:space="preserve">temperature scale as a teaching model is very limited – it lets us introduce adding and subtracting of integers, but not multiplying and </w:t>
      </w:r>
      <w:r w:rsidR="000008D4" w:rsidRPr="00625111">
        <w:rPr>
          <w:rFonts w:ascii="Times New Roman" w:hAnsi="Times New Roman" w:cs="Times New Roman"/>
          <w:sz w:val="24"/>
          <w:szCs w:val="24"/>
        </w:rPr>
        <w:t>dividing</w:t>
      </w:r>
      <w:r w:rsidR="00E96568">
        <w:rPr>
          <w:rFonts w:ascii="Times New Roman" w:hAnsi="Times New Roman" w:cs="Times New Roman"/>
          <w:sz w:val="24"/>
          <w:szCs w:val="24"/>
        </w:rPr>
        <w:t>.</w:t>
      </w:r>
      <w:r w:rsidR="00C4133C">
        <w:rPr>
          <w:rFonts w:ascii="Times New Roman" w:hAnsi="Times New Roman" w:cs="Times New Roman"/>
          <w:sz w:val="24"/>
          <w:szCs w:val="24"/>
        </w:rPr>
        <w:t xml:space="preserve"> </w:t>
      </w:r>
      <w:r w:rsidR="00E96568">
        <w:rPr>
          <w:rFonts w:ascii="Times New Roman" w:hAnsi="Times New Roman" w:cs="Times New Roman"/>
          <w:sz w:val="24"/>
          <w:szCs w:val="24"/>
        </w:rPr>
        <w:t>A</w:t>
      </w:r>
      <w:r w:rsidR="000008D4" w:rsidRPr="00625111">
        <w:rPr>
          <w:rFonts w:ascii="Times New Roman" w:hAnsi="Times New Roman" w:cs="Times New Roman"/>
          <w:sz w:val="24"/>
          <w:szCs w:val="24"/>
        </w:rPr>
        <w:t xml:space="preserve"> similar problem would occur if just </w:t>
      </w:r>
      <w:r w:rsidR="00A72AF6" w:rsidRPr="00625111">
        <w:rPr>
          <w:rFonts w:ascii="Times New Roman" w:hAnsi="Times New Roman" w:cs="Times New Roman"/>
          <w:sz w:val="24"/>
          <w:szCs w:val="24"/>
        </w:rPr>
        <w:t>a number line was used instead.</w:t>
      </w:r>
    </w:p>
    <w:p w:rsidR="00754DDB" w:rsidRDefault="00EC3942" w:rsidP="00D65F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Using bank statements as a teaching model has less limitations in terms of arithmetic operations</w:t>
      </w:r>
      <w:r w:rsidR="00E96568">
        <w:rPr>
          <w:rFonts w:ascii="Times New Roman" w:hAnsi="Times New Roman" w:cs="Times New Roman"/>
          <w:sz w:val="24"/>
          <w:szCs w:val="24"/>
        </w:rPr>
        <w:t>. F</w:t>
      </w:r>
      <w:r w:rsidR="00680B90">
        <w:rPr>
          <w:rFonts w:ascii="Times New Roman" w:hAnsi="Times New Roman" w:cs="Times New Roman"/>
          <w:sz w:val="24"/>
          <w:szCs w:val="24"/>
        </w:rPr>
        <w:t xml:space="preserve">or example, </w:t>
      </w:r>
      <w:r>
        <w:rPr>
          <w:rFonts w:ascii="Times New Roman" w:hAnsi="Times New Roman" w:cs="Times New Roman"/>
          <w:sz w:val="24"/>
          <w:szCs w:val="24"/>
        </w:rPr>
        <w:t xml:space="preserve">we can introduce </w:t>
      </w:r>
      <w:r w:rsidR="00E96568">
        <w:rPr>
          <w:rFonts w:ascii="Times New Roman" w:hAnsi="Times New Roman" w:cs="Times New Roman"/>
          <w:sz w:val="24"/>
          <w:szCs w:val="24"/>
        </w:rPr>
        <w:t>the</w:t>
      </w:r>
      <w:r>
        <w:rPr>
          <w:rFonts w:ascii="Times New Roman" w:hAnsi="Times New Roman" w:cs="Times New Roman"/>
          <w:sz w:val="24"/>
          <w:szCs w:val="24"/>
        </w:rPr>
        <w:t xml:space="preserve"> idea of sharing a debt equally between </w:t>
      </w:r>
      <w:r w:rsidR="00E96568">
        <w:rPr>
          <w:rFonts w:ascii="Times New Roman" w:hAnsi="Times New Roman" w:cs="Times New Roman"/>
          <w:sz w:val="24"/>
          <w:szCs w:val="24"/>
        </w:rPr>
        <w:t>s</w:t>
      </w:r>
      <w:r>
        <w:rPr>
          <w:rFonts w:ascii="Times New Roman" w:hAnsi="Times New Roman" w:cs="Times New Roman"/>
          <w:sz w:val="24"/>
          <w:szCs w:val="24"/>
        </w:rPr>
        <w:t>everal people</w:t>
      </w:r>
      <w:r w:rsidR="00680B90">
        <w:rPr>
          <w:rFonts w:ascii="Times New Roman" w:hAnsi="Times New Roman" w:cs="Times New Roman"/>
          <w:sz w:val="24"/>
          <w:szCs w:val="24"/>
        </w:rPr>
        <w:t xml:space="preserve">. It could also have </w:t>
      </w:r>
      <w:r w:rsidR="00E96568">
        <w:rPr>
          <w:rFonts w:ascii="Times New Roman" w:hAnsi="Times New Roman" w:cs="Times New Roman"/>
          <w:sz w:val="24"/>
          <w:szCs w:val="24"/>
        </w:rPr>
        <w:t>the</w:t>
      </w:r>
      <w:r w:rsidR="00680B90">
        <w:rPr>
          <w:rFonts w:ascii="Times New Roman" w:hAnsi="Times New Roman" w:cs="Times New Roman"/>
          <w:sz w:val="24"/>
          <w:szCs w:val="24"/>
        </w:rPr>
        <w:t xml:space="preserve"> added benefit of using “real life” examples in the classroom, including</w:t>
      </w:r>
      <w:r w:rsidR="00663124">
        <w:rPr>
          <w:rFonts w:ascii="Times New Roman" w:hAnsi="Times New Roman" w:cs="Times New Roman"/>
          <w:sz w:val="24"/>
          <w:szCs w:val="24"/>
        </w:rPr>
        <w:t xml:space="preserve"> actual bank statements. </w:t>
      </w:r>
      <w:r w:rsidR="00680B90">
        <w:rPr>
          <w:rFonts w:ascii="Times New Roman" w:hAnsi="Times New Roman" w:cs="Times New Roman"/>
          <w:sz w:val="24"/>
          <w:szCs w:val="24"/>
        </w:rPr>
        <w:t xml:space="preserve">The main challenge in </w:t>
      </w:r>
      <w:r w:rsidR="00663124">
        <w:rPr>
          <w:rFonts w:ascii="Times New Roman" w:hAnsi="Times New Roman" w:cs="Times New Roman"/>
          <w:sz w:val="24"/>
          <w:szCs w:val="24"/>
        </w:rPr>
        <w:t>using this model lies in two underlying presumptions: (1) that children comprehend the idea of a debt and that the concept is secure, and (2) th</w:t>
      </w:r>
      <w:r w:rsidR="00E96568">
        <w:rPr>
          <w:rFonts w:ascii="Times New Roman" w:hAnsi="Times New Roman" w:cs="Times New Roman"/>
          <w:sz w:val="24"/>
          <w:szCs w:val="24"/>
        </w:rPr>
        <w:t>at</w:t>
      </w:r>
      <w:r w:rsidR="00663124">
        <w:rPr>
          <w:rFonts w:ascii="Times New Roman" w:hAnsi="Times New Roman" w:cs="Times New Roman"/>
          <w:sz w:val="24"/>
          <w:szCs w:val="24"/>
        </w:rPr>
        <w:t xml:space="preserve"> children know how to read a (simplified) bank statement.</w:t>
      </w:r>
      <w:r w:rsidR="00754DDB">
        <w:rPr>
          <w:rFonts w:ascii="Times New Roman" w:hAnsi="Times New Roman" w:cs="Times New Roman"/>
          <w:sz w:val="24"/>
          <w:szCs w:val="24"/>
        </w:rPr>
        <w:t xml:space="preserve"> A model that is very similar to using banking, but lacks its disadvantages, is a game developed by </w:t>
      </w:r>
      <w:proofErr w:type="spellStart"/>
      <w:r w:rsidR="00754DDB">
        <w:rPr>
          <w:rFonts w:ascii="Times New Roman" w:hAnsi="Times New Roman" w:cs="Times New Roman"/>
          <w:sz w:val="24"/>
          <w:szCs w:val="24"/>
        </w:rPr>
        <w:t>Liebeck</w:t>
      </w:r>
      <w:proofErr w:type="spellEnd"/>
      <w:r w:rsidR="00754DDB">
        <w:rPr>
          <w:rFonts w:ascii="Times New Roman" w:hAnsi="Times New Roman" w:cs="Times New Roman"/>
          <w:sz w:val="24"/>
          <w:szCs w:val="24"/>
        </w:rPr>
        <w:t xml:space="preserve"> </w:t>
      </w:r>
      <w:r w:rsidR="00754DDB" w:rsidRPr="00625111">
        <w:rPr>
          <w:rFonts w:ascii="Times New Roman" w:hAnsi="Times New Roman" w:cs="Times New Roman"/>
          <w:sz w:val="24"/>
          <w:szCs w:val="24"/>
        </w:rPr>
        <w:t>(1990)</w:t>
      </w:r>
      <w:r w:rsidR="00754DDB">
        <w:rPr>
          <w:rFonts w:ascii="Times New Roman" w:hAnsi="Times New Roman" w:cs="Times New Roman"/>
          <w:sz w:val="24"/>
          <w:szCs w:val="24"/>
        </w:rPr>
        <w:t xml:space="preserve"> called Scores and Forfeits. It is a simple card game with different values being assigned to cards. Keeping a running total requires (inexplicitly) adding and subtracting integers. It is a model that develops children’s </w:t>
      </w:r>
      <w:r w:rsidR="002E58C4">
        <w:rPr>
          <w:rFonts w:ascii="Times New Roman" w:hAnsi="Times New Roman" w:cs="Times New Roman"/>
          <w:sz w:val="24"/>
          <w:szCs w:val="24"/>
        </w:rPr>
        <w:t>intuitive</w:t>
      </w:r>
      <w:r w:rsidR="00754DDB">
        <w:rPr>
          <w:rFonts w:ascii="Times New Roman" w:hAnsi="Times New Roman" w:cs="Times New Roman"/>
          <w:sz w:val="24"/>
          <w:szCs w:val="24"/>
        </w:rPr>
        <w:t xml:space="preserve"> understanding of negative numbers. However, the challenge remains: </w:t>
      </w:r>
      <w:r w:rsidR="002E58C4">
        <w:rPr>
          <w:rFonts w:ascii="Times New Roman" w:hAnsi="Times New Roman" w:cs="Times New Roman"/>
          <w:sz w:val="24"/>
          <w:szCs w:val="24"/>
        </w:rPr>
        <w:t xml:space="preserve">how do we help the students to move from intuitive approaches to </w:t>
      </w:r>
      <w:r w:rsidR="00E96568">
        <w:rPr>
          <w:rFonts w:ascii="Times New Roman" w:hAnsi="Times New Roman" w:cs="Times New Roman"/>
          <w:sz w:val="24"/>
          <w:szCs w:val="24"/>
        </w:rPr>
        <w:t xml:space="preserve">a </w:t>
      </w:r>
      <w:r w:rsidR="002E58C4">
        <w:rPr>
          <w:rFonts w:ascii="Times New Roman" w:hAnsi="Times New Roman" w:cs="Times New Roman"/>
          <w:sz w:val="24"/>
          <w:szCs w:val="24"/>
        </w:rPr>
        <w:t xml:space="preserve">conceptual understanding and then </w:t>
      </w:r>
      <w:r w:rsidR="00E96568">
        <w:rPr>
          <w:rFonts w:ascii="Times New Roman" w:hAnsi="Times New Roman" w:cs="Times New Roman"/>
          <w:sz w:val="24"/>
          <w:szCs w:val="24"/>
        </w:rPr>
        <w:t xml:space="preserve">a </w:t>
      </w:r>
      <w:r w:rsidR="002E58C4">
        <w:rPr>
          <w:rFonts w:ascii="Times New Roman" w:hAnsi="Times New Roman" w:cs="Times New Roman"/>
          <w:sz w:val="24"/>
          <w:szCs w:val="24"/>
        </w:rPr>
        <w:t xml:space="preserve">mathematical </w:t>
      </w:r>
      <w:r w:rsidR="00ED32D0">
        <w:rPr>
          <w:rFonts w:ascii="Times New Roman" w:hAnsi="Times New Roman" w:cs="Times New Roman"/>
          <w:sz w:val="24"/>
          <w:szCs w:val="24"/>
        </w:rPr>
        <w:t>representation</w:t>
      </w:r>
      <w:r w:rsidR="002E58C4">
        <w:rPr>
          <w:rFonts w:ascii="Times New Roman" w:hAnsi="Times New Roman" w:cs="Times New Roman"/>
          <w:sz w:val="24"/>
          <w:szCs w:val="24"/>
        </w:rPr>
        <w:t>?</w:t>
      </w:r>
      <w:r w:rsidR="00ED32D0">
        <w:rPr>
          <w:rFonts w:ascii="Times New Roman" w:hAnsi="Times New Roman" w:cs="Times New Roman"/>
          <w:sz w:val="24"/>
          <w:szCs w:val="24"/>
        </w:rPr>
        <w:t xml:space="preserve"> The main </w:t>
      </w:r>
      <w:r w:rsidR="00ED32D0">
        <w:rPr>
          <w:rFonts w:ascii="Times New Roman" w:hAnsi="Times New Roman" w:cs="Times New Roman"/>
          <w:sz w:val="24"/>
          <w:szCs w:val="24"/>
        </w:rPr>
        <w:lastRenderedPageBreak/>
        <w:t xml:space="preserve">method currently in use involves using the number line, which is discussed in good detail below. </w:t>
      </w:r>
    </w:p>
    <w:p w:rsidR="00ED32D0" w:rsidRPr="00625111" w:rsidRDefault="00ED32D0" w:rsidP="00D65F92">
      <w:pPr>
        <w:spacing w:after="0" w:line="240" w:lineRule="auto"/>
        <w:jc w:val="both"/>
        <w:rPr>
          <w:rFonts w:ascii="Times New Roman" w:hAnsi="Times New Roman" w:cs="Times New Roman"/>
          <w:i/>
          <w:sz w:val="24"/>
          <w:szCs w:val="24"/>
        </w:rPr>
      </w:pPr>
    </w:p>
    <w:p w:rsidR="007764CF" w:rsidRPr="00625111" w:rsidRDefault="007764CF" w:rsidP="00D65F92">
      <w:pPr>
        <w:spacing w:after="0" w:line="240" w:lineRule="auto"/>
        <w:ind w:firstLine="720"/>
        <w:jc w:val="both"/>
        <w:rPr>
          <w:rFonts w:ascii="Times New Roman" w:hAnsi="Times New Roman" w:cs="Times New Roman"/>
          <w:i/>
          <w:sz w:val="24"/>
          <w:szCs w:val="24"/>
        </w:rPr>
      </w:pPr>
      <w:r w:rsidRPr="00625111">
        <w:rPr>
          <w:rFonts w:ascii="Times New Roman" w:hAnsi="Times New Roman" w:cs="Times New Roman"/>
          <w:i/>
          <w:sz w:val="24"/>
          <w:szCs w:val="24"/>
        </w:rPr>
        <w:t>Number line</w:t>
      </w:r>
    </w:p>
    <w:p w:rsidR="0079724B" w:rsidRPr="00625111" w:rsidRDefault="0079724B" w:rsidP="00D65F92">
      <w:pPr>
        <w:spacing w:after="0" w:line="240" w:lineRule="auto"/>
        <w:jc w:val="both"/>
        <w:rPr>
          <w:rFonts w:ascii="Times New Roman" w:hAnsi="Times New Roman" w:cs="Times New Roman"/>
          <w:sz w:val="24"/>
          <w:szCs w:val="24"/>
        </w:rPr>
      </w:pPr>
    </w:p>
    <w:p w:rsidR="0079724B" w:rsidRPr="00625111" w:rsidRDefault="0079724B"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 xml:space="preserve">The number line, so common in the classrooms in Britain, is just a model, and as such, certain aspects of what is being modelled are represented, but others are omitted. The number line is a static model and an ability to perform operations based on this model is fairly limited, especially when it comes to multiplication and division. However, it must be noted that it can be extremely useful for adding and subtracting. </w:t>
      </w:r>
      <w:proofErr w:type="spellStart"/>
      <w:r w:rsidRPr="00625111">
        <w:rPr>
          <w:rFonts w:ascii="Times New Roman" w:hAnsi="Times New Roman" w:cs="Times New Roman"/>
          <w:sz w:val="24"/>
          <w:szCs w:val="24"/>
        </w:rPr>
        <w:t>Beswick</w:t>
      </w:r>
      <w:proofErr w:type="spellEnd"/>
      <w:r w:rsidRPr="00625111">
        <w:rPr>
          <w:rFonts w:ascii="Times New Roman" w:hAnsi="Times New Roman" w:cs="Times New Roman"/>
          <w:sz w:val="24"/>
          <w:szCs w:val="24"/>
        </w:rPr>
        <w:t xml:space="preserve"> (2011) developed a teaching activity that involved an oversized number line and students physically moving up and down the line, the direction of movement a</w:t>
      </w:r>
      <w:r w:rsidR="00B71E94" w:rsidRPr="00625111">
        <w:rPr>
          <w:rFonts w:ascii="Times New Roman" w:hAnsi="Times New Roman" w:cs="Times New Roman"/>
          <w:sz w:val="24"/>
          <w:szCs w:val="24"/>
        </w:rPr>
        <w:t>n</w:t>
      </w:r>
      <w:r w:rsidRPr="00625111">
        <w:rPr>
          <w:rFonts w:ascii="Times New Roman" w:hAnsi="Times New Roman" w:cs="Times New Roman"/>
          <w:sz w:val="24"/>
          <w:szCs w:val="24"/>
        </w:rPr>
        <w:t xml:space="preserve">d the way they were </w:t>
      </w:r>
      <w:r w:rsidR="00E96568">
        <w:rPr>
          <w:rFonts w:ascii="Times New Roman" w:hAnsi="Times New Roman" w:cs="Times New Roman"/>
          <w:sz w:val="24"/>
          <w:szCs w:val="24"/>
        </w:rPr>
        <w:t>facing</w:t>
      </w:r>
      <w:r w:rsidRPr="00625111">
        <w:rPr>
          <w:rFonts w:ascii="Times New Roman" w:hAnsi="Times New Roman" w:cs="Times New Roman"/>
          <w:sz w:val="24"/>
          <w:szCs w:val="24"/>
        </w:rPr>
        <w:t xml:space="preserve"> </w:t>
      </w:r>
      <w:r w:rsidR="00B71E94" w:rsidRPr="00625111">
        <w:rPr>
          <w:rFonts w:ascii="Times New Roman" w:hAnsi="Times New Roman" w:cs="Times New Roman"/>
          <w:sz w:val="24"/>
          <w:szCs w:val="24"/>
        </w:rPr>
        <w:t>being</w:t>
      </w:r>
      <w:r w:rsidRPr="00625111">
        <w:rPr>
          <w:rFonts w:ascii="Times New Roman" w:hAnsi="Times New Roman" w:cs="Times New Roman"/>
          <w:sz w:val="24"/>
          <w:szCs w:val="24"/>
        </w:rPr>
        <w:t xml:space="preserve"> dependant on the operation and th</w:t>
      </w:r>
      <w:r w:rsidR="00B71E94" w:rsidRPr="00625111">
        <w:rPr>
          <w:rFonts w:ascii="Times New Roman" w:hAnsi="Times New Roman" w:cs="Times New Roman"/>
          <w:sz w:val="24"/>
          <w:szCs w:val="24"/>
        </w:rPr>
        <w:t>e</w:t>
      </w:r>
      <w:r w:rsidRPr="00625111">
        <w:rPr>
          <w:rFonts w:ascii="Times New Roman" w:hAnsi="Times New Roman" w:cs="Times New Roman"/>
          <w:sz w:val="24"/>
          <w:szCs w:val="24"/>
        </w:rPr>
        <w:t xml:space="preserve"> sign of the number. </w:t>
      </w:r>
      <w:r w:rsidR="00B71E94" w:rsidRPr="00625111">
        <w:rPr>
          <w:rFonts w:ascii="Times New Roman" w:hAnsi="Times New Roman" w:cs="Times New Roman"/>
          <w:sz w:val="24"/>
          <w:szCs w:val="24"/>
        </w:rPr>
        <w:t xml:space="preserve">This is a prime example of good practice that actively </w:t>
      </w:r>
      <w:r w:rsidR="00CA01E1" w:rsidRPr="00625111">
        <w:rPr>
          <w:rFonts w:ascii="Times New Roman" w:hAnsi="Times New Roman" w:cs="Times New Roman"/>
          <w:sz w:val="24"/>
          <w:szCs w:val="24"/>
        </w:rPr>
        <w:t>involves</w:t>
      </w:r>
      <w:r w:rsidR="00B71E94" w:rsidRPr="00625111">
        <w:rPr>
          <w:rFonts w:ascii="Times New Roman" w:hAnsi="Times New Roman" w:cs="Times New Roman"/>
          <w:sz w:val="24"/>
          <w:szCs w:val="24"/>
        </w:rPr>
        <w:t xml:space="preserve"> kinaesthetic learners. </w:t>
      </w:r>
    </w:p>
    <w:p w:rsidR="006222AB" w:rsidRDefault="0079724B" w:rsidP="00D65F92">
      <w:pPr>
        <w:spacing w:after="0" w:line="240" w:lineRule="auto"/>
        <w:ind w:firstLine="720"/>
        <w:jc w:val="both"/>
        <w:rPr>
          <w:rFonts w:ascii="Times New Roman" w:hAnsi="Times New Roman" w:cs="Times New Roman"/>
          <w:sz w:val="24"/>
          <w:szCs w:val="24"/>
        </w:rPr>
      </w:pPr>
      <w:r w:rsidRPr="00625111">
        <w:rPr>
          <w:rFonts w:ascii="Times New Roman" w:hAnsi="Times New Roman" w:cs="Times New Roman"/>
          <w:sz w:val="24"/>
          <w:szCs w:val="24"/>
        </w:rPr>
        <w:t>My main c</w:t>
      </w:r>
      <w:r w:rsidR="00B71E94" w:rsidRPr="00625111">
        <w:rPr>
          <w:rFonts w:ascii="Times New Roman" w:hAnsi="Times New Roman" w:cs="Times New Roman"/>
          <w:sz w:val="24"/>
          <w:szCs w:val="24"/>
        </w:rPr>
        <w:t>oncern regarding the number line</w:t>
      </w:r>
      <w:r w:rsidRPr="00625111">
        <w:rPr>
          <w:rFonts w:ascii="Times New Roman" w:hAnsi="Times New Roman" w:cs="Times New Roman"/>
          <w:sz w:val="24"/>
          <w:szCs w:val="24"/>
        </w:rPr>
        <w:t xml:space="preserve"> is that </w:t>
      </w:r>
      <w:r w:rsidR="00B71E94" w:rsidRPr="00625111">
        <w:rPr>
          <w:rFonts w:ascii="Times New Roman" w:hAnsi="Times New Roman" w:cs="Times New Roman"/>
          <w:sz w:val="24"/>
          <w:szCs w:val="24"/>
        </w:rPr>
        <w:t xml:space="preserve">it </w:t>
      </w:r>
      <w:r w:rsidRPr="00625111">
        <w:rPr>
          <w:rFonts w:ascii="Times New Roman" w:hAnsi="Times New Roman" w:cs="Times New Roman"/>
          <w:sz w:val="24"/>
          <w:szCs w:val="24"/>
        </w:rPr>
        <w:t>represents only the augmentation structure of addition – in other words, an operation is al</w:t>
      </w:r>
      <w:r w:rsidR="00B71E94" w:rsidRPr="00625111">
        <w:rPr>
          <w:rFonts w:ascii="Times New Roman" w:hAnsi="Times New Roman" w:cs="Times New Roman"/>
          <w:sz w:val="24"/>
          <w:szCs w:val="24"/>
        </w:rPr>
        <w:t>ways performed on only one set, and the result is also represented on the very same number line. Additionally</w:t>
      </w:r>
      <w:r w:rsidR="003052FB">
        <w:rPr>
          <w:rFonts w:ascii="Times New Roman" w:hAnsi="Times New Roman" w:cs="Times New Roman"/>
          <w:sz w:val="24"/>
          <w:szCs w:val="24"/>
        </w:rPr>
        <w:t>,</w:t>
      </w:r>
      <w:r w:rsidR="00B71E94" w:rsidRPr="00625111">
        <w:rPr>
          <w:rFonts w:ascii="Times New Roman" w:hAnsi="Times New Roman" w:cs="Times New Roman"/>
          <w:sz w:val="24"/>
          <w:szCs w:val="24"/>
        </w:rPr>
        <w:t xml:space="preserve"> children are taught in primary school that larger numbers are further away from 0, which of course does not stand for negative integers.</w:t>
      </w:r>
      <w:r w:rsidR="00CA01E1" w:rsidRPr="00625111">
        <w:rPr>
          <w:rFonts w:ascii="Times New Roman" w:hAnsi="Times New Roman" w:cs="Times New Roman"/>
          <w:sz w:val="24"/>
          <w:szCs w:val="24"/>
        </w:rPr>
        <w:t xml:space="preserve"> The concept of modulus is not being introduced in KS2 nor KS3, which could somehow rectify the issue with children identifying the number as its distance from 0</w:t>
      </w:r>
      <w:r w:rsidR="00403517">
        <w:rPr>
          <w:rStyle w:val="FootnoteReference"/>
          <w:rFonts w:ascii="Times New Roman" w:hAnsi="Times New Roman" w:cs="Times New Roman"/>
          <w:sz w:val="24"/>
          <w:szCs w:val="24"/>
        </w:rPr>
        <w:footnoteReference w:id="3"/>
      </w:r>
      <w:r w:rsidR="00CA01E1" w:rsidRPr="00625111">
        <w:rPr>
          <w:rFonts w:ascii="Times New Roman" w:hAnsi="Times New Roman" w:cs="Times New Roman"/>
          <w:sz w:val="24"/>
          <w:szCs w:val="24"/>
        </w:rPr>
        <w:t xml:space="preserve">. </w:t>
      </w:r>
      <w:r w:rsidR="00B71E94" w:rsidRPr="00625111">
        <w:rPr>
          <w:rFonts w:ascii="Times New Roman" w:hAnsi="Times New Roman" w:cs="Times New Roman"/>
          <w:sz w:val="24"/>
          <w:szCs w:val="24"/>
        </w:rPr>
        <w:t>H</w:t>
      </w:r>
      <w:r w:rsidR="006222AB" w:rsidRPr="00625111">
        <w:rPr>
          <w:rFonts w:ascii="Times New Roman" w:hAnsi="Times New Roman" w:cs="Times New Roman"/>
          <w:sz w:val="24"/>
          <w:szCs w:val="24"/>
        </w:rPr>
        <w:t>e</w:t>
      </w:r>
      <w:r w:rsidR="00B71E94" w:rsidRPr="00625111">
        <w:rPr>
          <w:rFonts w:ascii="Times New Roman" w:hAnsi="Times New Roman" w:cs="Times New Roman"/>
          <w:sz w:val="24"/>
          <w:szCs w:val="24"/>
        </w:rPr>
        <w:t>effer (2001)</w:t>
      </w:r>
      <w:r w:rsidR="00CA01E1" w:rsidRPr="00625111">
        <w:rPr>
          <w:rFonts w:ascii="Times New Roman" w:hAnsi="Times New Roman" w:cs="Times New Roman"/>
          <w:sz w:val="24"/>
          <w:szCs w:val="24"/>
        </w:rPr>
        <w:t xml:space="preserve"> and </w:t>
      </w:r>
      <w:r w:rsidR="00B71E94" w:rsidRPr="00625111">
        <w:rPr>
          <w:rFonts w:ascii="Times New Roman" w:hAnsi="Times New Roman" w:cs="Times New Roman"/>
          <w:sz w:val="24"/>
          <w:szCs w:val="24"/>
        </w:rPr>
        <w:t xml:space="preserve">Gallardo (2002) </w:t>
      </w:r>
      <w:r w:rsidR="00CA01E1" w:rsidRPr="00625111">
        <w:rPr>
          <w:rFonts w:ascii="Times New Roman" w:hAnsi="Times New Roman" w:cs="Times New Roman"/>
          <w:sz w:val="24"/>
          <w:szCs w:val="24"/>
        </w:rPr>
        <w:t xml:space="preserve">both claim that negative numbers should be taught in </w:t>
      </w:r>
      <w:r w:rsidR="003052FB">
        <w:rPr>
          <w:rFonts w:ascii="Times New Roman" w:hAnsi="Times New Roman" w:cs="Times New Roman"/>
          <w:sz w:val="24"/>
          <w:szCs w:val="24"/>
        </w:rPr>
        <w:t xml:space="preserve">a </w:t>
      </w:r>
      <w:r w:rsidR="00CA01E1" w:rsidRPr="00625111">
        <w:rPr>
          <w:rFonts w:ascii="Times New Roman" w:hAnsi="Times New Roman" w:cs="Times New Roman"/>
          <w:sz w:val="24"/>
          <w:szCs w:val="24"/>
        </w:rPr>
        <w:t xml:space="preserve">strictly </w:t>
      </w:r>
      <w:r w:rsidR="006222AB" w:rsidRPr="00625111">
        <w:rPr>
          <w:rFonts w:ascii="Times New Roman" w:hAnsi="Times New Roman" w:cs="Times New Roman"/>
          <w:sz w:val="24"/>
          <w:szCs w:val="24"/>
        </w:rPr>
        <w:t xml:space="preserve">algebraic context and not with </w:t>
      </w:r>
      <w:r w:rsidR="003052FB">
        <w:rPr>
          <w:rFonts w:ascii="Times New Roman" w:hAnsi="Times New Roman" w:cs="Times New Roman"/>
          <w:sz w:val="24"/>
          <w:szCs w:val="24"/>
        </w:rPr>
        <w:t xml:space="preserve">the </w:t>
      </w:r>
      <w:r w:rsidR="006222AB" w:rsidRPr="00625111">
        <w:rPr>
          <w:rFonts w:ascii="Times New Roman" w:hAnsi="Times New Roman" w:cs="Times New Roman"/>
          <w:sz w:val="24"/>
          <w:szCs w:val="24"/>
        </w:rPr>
        <w:t xml:space="preserve">help of the number line </w:t>
      </w:r>
      <w:r w:rsidR="00715983" w:rsidRPr="00625111">
        <w:rPr>
          <w:rFonts w:ascii="Times New Roman" w:hAnsi="Times New Roman" w:cs="Times New Roman"/>
          <w:sz w:val="24"/>
          <w:szCs w:val="24"/>
        </w:rPr>
        <w:t xml:space="preserve">which </w:t>
      </w:r>
      <w:r w:rsidR="006222AB" w:rsidRPr="00625111">
        <w:rPr>
          <w:rFonts w:ascii="Times New Roman" w:hAnsi="Times New Roman" w:cs="Times New Roman"/>
          <w:sz w:val="24"/>
          <w:szCs w:val="24"/>
        </w:rPr>
        <w:t>can be misleading. Heeffer provides a historic argument – it took several hundred years and struggles of such great minds like Leibniz, Euler and d’Alemebert to fully understand the meaning behind negative numbers. Nowadays, children in Year 7 are expected to perform multiplication and division on negative integers as a symbolic c</w:t>
      </w:r>
      <w:r w:rsidR="00715983" w:rsidRPr="00625111">
        <w:rPr>
          <w:rFonts w:ascii="Times New Roman" w:hAnsi="Times New Roman" w:cs="Times New Roman"/>
          <w:sz w:val="24"/>
          <w:szCs w:val="24"/>
        </w:rPr>
        <w:t>alculation. Heeffer argues that we simply teach the children rules of arithmetic and they gain no real understanding of negative numbers at this stage.</w:t>
      </w:r>
      <w:r w:rsidR="00531C37">
        <w:rPr>
          <w:rFonts w:ascii="Times New Roman" w:hAnsi="Times New Roman" w:cs="Times New Roman"/>
          <w:sz w:val="24"/>
          <w:szCs w:val="24"/>
        </w:rPr>
        <w:t xml:space="preserve"> Additionally, Gallardo brings an argument of negative numbers as solutions to linear equations – up to </w:t>
      </w:r>
      <w:r w:rsidR="003052FB">
        <w:rPr>
          <w:rFonts w:ascii="Times New Roman" w:hAnsi="Times New Roman" w:cs="Times New Roman"/>
          <w:sz w:val="24"/>
          <w:szCs w:val="24"/>
        </w:rPr>
        <w:t xml:space="preserve">the </w:t>
      </w:r>
      <w:r w:rsidR="00531C37">
        <w:rPr>
          <w:rFonts w:ascii="Times New Roman" w:hAnsi="Times New Roman" w:cs="Times New Roman"/>
          <w:sz w:val="24"/>
          <w:szCs w:val="24"/>
        </w:rPr>
        <w:t>XVI century such</w:t>
      </w:r>
      <w:r w:rsidR="003052FB">
        <w:rPr>
          <w:rFonts w:ascii="Times New Roman" w:hAnsi="Times New Roman" w:cs="Times New Roman"/>
          <w:sz w:val="24"/>
          <w:szCs w:val="24"/>
        </w:rPr>
        <w:t xml:space="preserve"> an</w:t>
      </w:r>
      <w:r w:rsidR="00531C37">
        <w:rPr>
          <w:rFonts w:ascii="Times New Roman" w:hAnsi="Times New Roman" w:cs="Times New Roman"/>
          <w:sz w:val="24"/>
          <w:szCs w:val="24"/>
        </w:rPr>
        <w:t xml:space="preserve"> idea was seen as pure nonsense (analog</w:t>
      </w:r>
      <w:r w:rsidR="003052FB">
        <w:rPr>
          <w:rFonts w:ascii="Times New Roman" w:hAnsi="Times New Roman" w:cs="Times New Roman"/>
          <w:sz w:val="24"/>
          <w:szCs w:val="24"/>
        </w:rPr>
        <w:t>ous</w:t>
      </w:r>
      <w:r w:rsidR="00531C37">
        <w:rPr>
          <w:rFonts w:ascii="Times New Roman" w:hAnsi="Times New Roman" w:cs="Times New Roman"/>
          <w:sz w:val="24"/>
          <w:szCs w:val="24"/>
        </w:rPr>
        <w:t xml:space="preserve"> to a square root of a negative number – we do not</w:t>
      </w:r>
      <w:r w:rsidR="003052FB">
        <w:rPr>
          <w:rFonts w:ascii="Times New Roman" w:hAnsi="Times New Roman" w:cs="Times New Roman"/>
          <w:sz w:val="24"/>
          <w:szCs w:val="24"/>
        </w:rPr>
        <w:t>,</w:t>
      </w:r>
      <w:r w:rsidR="00531C37">
        <w:rPr>
          <w:rFonts w:ascii="Times New Roman" w:hAnsi="Times New Roman" w:cs="Times New Roman"/>
          <w:sz w:val="24"/>
          <w:szCs w:val="24"/>
        </w:rPr>
        <w:t xml:space="preserve"> ho</w:t>
      </w:r>
      <w:r w:rsidR="003052FB">
        <w:rPr>
          <w:rFonts w:ascii="Times New Roman" w:hAnsi="Times New Roman" w:cs="Times New Roman"/>
          <w:sz w:val="24"/>
          <w:szCs w:val="24"/>
        </w:rPr>
        <w:t>we</w:t>
      </w:r>
      <w:r w:rsidR="00531C37">
        <w:rPr>
          <w:rFonts w:ascii="Times New Roman" w:hAnsi="Times New Roman" w:cs="Times New Roman"/>
          <w:sz w:val="24"/>
          <w:szCs w:val="24"/>
        </w:rPr>
        <w:t>ver</w:t>
      </w:r>
      <w:r w:rsidR="003052FB">
        <w:rPr>
          <w:rFonts w:ascii="Times New Roman" w:hAnsi="Times New Roman" w:cs="Times New Roman"/>
          <w:sz w:val="24"/>
          <w:szCs w:val="24"/>
        </w:rPr>
        <w:t>,</w:t>
      </w:r>
      <w:r w:rsidR="00531C37">
        <w:rPr>
          <w:rFonts w:ascii="Times New Roman" w:hAnsi="Times New Roman" w:cs="Times New Roman"/>
          <w:sz w:val="24"/>
          <w:szCs w:val="24"/>
        </w:rPr>
        <w:t xml:space="preserve"> teach about imaginary numbers in KS3!)</w:t>
      </w:r>
    </w:p>
    <w:p w:rsidR="00531C37" w:rsidRDefault="00531C37" w:rsidP="00D65F9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Given the above, the </w:t>
      </w:r>
      <w:r w:rsidR="00A65EAE">
        <w:rPr>
          <w:rFonts w:ascii="Times New Roman" w:hAnsi="Times New Roman" w:cs="Times New Roman"/>
          <w:sz w:val="24"/>
          <w:szCs w:val="24"/>
        </w:rPr>
        <w:t>question occurs</w:t>
      </w:r>
      <w:r>
        <w:rPr>
          <w:rFonts w:ascii="Times New Roman" w:hAnsi="Times New Roman" w:cs="Times New Roman"/>
          <w:sz w:val="24"/>
          <w:szCs w:val="24"/>
        </w:rPr>
        <w:t xml:space="preserve">: are the negative numbers as described by Heeffer and Gallardo (and used by mathematicians) even the same concept </w:t>
      </w:r>
      <w:r w:rsidR="003052FB">
        <w:rPr>
          <w:rFonts w:ascii="Times New Roman" w:hAnsi="Times New Roman" w:cs="Times New Roman"/>
          <w:sz w:val="24"/>
          <w:szCs w:val="24"/>
        </w:rPr>
        <w:t xml:space="preserve">as </w:t>
      </w:r>
      <w:r>
        <w:rPr>
          <w:rFonts w:ascii="Times New Roman" w:hAnsi="Times New Roman" w:cs="Times New Roman"/>
          <w:sz w:val="24"/>
          <w:szCs w:val="24"/>
        </w:rPr>
        <w:t xml:space="preserve">that </w:t>
      </w:r>
      <w:r w:rsidR="003052FB">
        <w:rPr>
          <w:rFonts w:ascii="Times New Roman" w:hAnsi="Times New Roman" w:cs="Times New Roman"/>
          <w:sz w:val="24"/>
          <w:szCs w:val="24"/>
        </w:rPr>
        <w:t>which</w:t>
      </w:r>
      <w:r w:rsidR="002502CE">
        <w:rPr>
          <w:rFonts w:ascii="Times New Roman" w:hAnsi="Times New Roman" w:cs="Times New Roman"/>
          <w:sz w:val="24"/>
          <w:szCs w:val="24"/>
        </w:rPr>
        <w:t xml:space="preserve"> </w:t>
      </w:r>
      <w:r>
        <w:rPr>
          <w:rFonts w:ascii="Times New Roman" w:hAnsi="Times New Roman" w:cs="Times New Roman"/>
          <w:sz w:val="24"/>
          <w:szCs w:val="24"/>
        </w:rPr>
        <w:t>we teach to KS3 students?</w:t>
      </w:r>
      <w:r w:rsidR="00F87C99">
        <w:rPr>
          <w:rFonts w:ascii="Times New Roman" w:hAnsi="Times New Roman" w:cs="Times New Roman"/>
          <w:sz w:val="24"/>
          <w:szCs w:val="24"/>
        </w:rPr>
        <w:t xml:space="preserve"> The Celsius scale was originally invented </w:t>
      </w:r>
      <w:r w:rsidR="003052FB">
        <w:rPr>
          <w:rFonts w:ascii="Times New Roman" w:hAnsi="Times New Roman" w:cs="Times New Roman"/>
          <w:sz w:val="24"/>
          <w:szCs w:val="24"/>
        </w:rPr>
        <w:t>in</w:t>
      </w:r>
      <w:r w:rsidR="00F87C99">
        <w:rPr>
          <w:rFonts w:ascii="Times New Roman" w:hAnsi="Times New Roman" w:cs="Times New Roman"/>
          <w:sz w:val="24"/>
          <w:szCs w:val="24"/>
        </w:rPr>
        <w:t xml:space="preserve"> inversed form (0 being the boiling point of water and </w:t>
      </w:r>
      <w:r w:rsidR="002502CE">
        <w:rPr>
          <w:rFonts w:ascii="Times New Roman" w:hAnsi="Times New Roman" w:cs="Times New Roman"/>
          <w:sz w:val="24"/>
          <w:szCs w:val="24"/>
        </w:rPr>
        <w:t>10</w:t>
      </w:r>
      <w:r w:rsidR="00F87C99">
        <w:rPr>
          <w:rFonts w:ascii="Times New Roman" w:hAnsi="Times New Roman" w:cs="Times New Roman"/>
          <w:sz w:val="24"/>
          <w:szCs w:val="24"/>
        </w:rPr>
        <w:t>0 – the freezing point). The negative numbers were added to the scale only later on, as the scientific world</w:t>
      </w:r>
      <w:r w:rsidR="002502CE">
        <w:rPr>
          <w:rFonts w:ascii="Times New Roman" w:hAnsi="Times New Roman" w:cs="Times New Roman"/>
          <w:sz w:val="24"/>
          <w:szCs w:val="24"/>
        </w:rPr>
        <w:t xml:space="preserve"> adopted the scale. The concept of debt and the mathematical principles guiding it had been known since</w:t>
      </w:r>
      <w:r w:rsidR="003052FB">
        <w:rPr>
          <w:rFonts w:ascii="Times New Roman" w:hAnsi="Times New Roman" w:cs="Times New Roman"/>
          <w:sz w:val="24"/>
          <w:szCs w:val="24"/>
        </w:rPr>
        <w:t xml:space="preserve"> the</w:t>
      </w:r>
      <w:r w:rsidR="002502CE">
        <w:rPr>
          <w:rFonts w:ascii="Times New Roman" w:hAnsi="Times New Roman" w:cs="Times New Roman"/>
          <w:sz w:val="24"/>
          <w:szCs w:val="24"/>
        </w:rPr>
        <w:t xml:space="preserve"> VII century. However, the abstract operations on negative numbers had not been incorporated into </w:t>
      </w:r>
      <w:r w:rsidR="003052FB">
        <w:rPr>
          <w:rFonts w:ascii="Times New Roman" w:hAnsi="Times New Roman" w:cs="Times New Roman"/>
          <w:sz w:val="24"/>
          <w:szCs w:val="24"/>
        </w:rPr>
        <w:t xml:space="preserve">the </w:t>
      </w:r>
      <w:r w:rsidR="002502CE">
        <w:rPr>
          <w:rFonts w:ascii="Times New Roman" w:hAnsi="Times New Roman" w:cs="Times New Roman"/>
          <w:sz w:val="24"/>
          <w:szCs w:val="24"/>
        </w:rPr>
        <w:t>mathematical world till</w:t>
      </w:r>
      <w:r w:rsidR="003052FB">
        <w:rPr>
          <w:rFonts w:ascii="Times New Roman" w:hAnsi="Times New Roman" w:cs="Times New Roman"/>
          <w:sz w:val="24"/>
          <w:szCs w:val="24"/>
        </w:rPr>
        <w:t xml:space="preserve"> the</w:t>
      </w:r>
      <w:r w:rsidR="002502CE">
        <w:rPr>
          <w:rFonts w:ascii="Times New Roman" w:hAnsi="Times New Roman" w:cs="Times New Roman"/>
          <w:sz w:val="24"/>
          <w:szCs w:val="24"/>
        </w:rPr>
        <w:t xml:space="preserve"> XVII century. Would it be inappropriate to claim that our approach towards teaching negative numbers </w:t>
      </w:r>
      <w:r w:rsidR="00113E8E">
        <w:rPr>
          <w:rFonts w:ascii="Times New Roman" w:hAnsi="Times New Roman" w:cs="Times New Roman"/>
          <w:sz w:val="24"/>
          <w:szCs w:val="24"/>
        </w:rPr>
        <w:t xml:space="preserve">at </w:t>
      </w:r>
      <w:r w:rsidR="002502CE">
        <w:rPr>
          <w:rFonts w:ascii="Times New Roman" w:hAnsi="Times New Roman" w:cs="Times New Roman"/>
          <w:sz w:val="24"/>
          <w:szCs w:val="24"/>
        </w:rPr>
        <w:t xml:space="preserve">KS3 is comparable to trying to teach our students to </w:t>
      </w:r>
      <w:r w:rsidR="00113E8E">
        <w:rPr>
          <w:rFonts w:ascii="Times New Roman" w:hAnsi="Times New Roman" w:cs="Times New Roman"/>
          <w:sz w:val="24"/>
          <w:szCs w:val="24"/>
        </w:rPr>
        <w:t>understand</w:t>
      </w:r>
      <w:r w:rsidR="002502CE">
        <w:rPr>
          <w:rFonts w:ascii="Times New Roman" w:hAnsi="Times New Roman" w:cs="Times New Roman"/>
          <w:sz w:val="24"/>
          <w:szCs w:val="24"/>
        </w:rPr>
        <w:t xml:space="preserve"> Shakespeare by means of providing them with </w:t>
      </w:r>
      <w:r w:rsidR="00113E8E">
        <w:rPr>
          <w:rFonts w:ascii="Times New Roman" w:hAnsi="Times New Roman" w:cs="Times New Roman"/>
          <w:sz w:val="24"/>
          <w:szCs w:val="24"/>
        </w:rPr>
        <w:t xml:space="preserve">extracts </w:t>
      </w:r>
      <w:r w:rsidR="002502CE">
        <w:rPr>
          <w:rFonts w:ascii="Times New Roman" w:hAnsi="Times New Roman" w:cs="Times New Roman"/>
          <w:sz w:val="24"/>
          <w:szCs w:val="24"/>
        </w:rPr>
        <w:t>form Hello magazine?</w:t>
      </w:r>
    </w:p>
    <w:p w:rsidR="006F01D2" w:rsidRPr="00625111" w:rsidRDefault="006F01D2" w:rsidP="00D65F9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Based on my experience </w:t>
      </w:r>
      <w:r w:rsidR="008E06C0">
        <w:rPr>
          <w:rFonts w:ascii="Times New Roman" w:hAnsi="Times New Roman" w:cs="Times New Roman"/>
          <w:sz w:val="24"/>
          <w:szCs w:val="24"/>
        </w:rPr>
        <w:t>at school so far - g</w:t>
      </w:r>
      <w:r>
        <w:rPr>
          <w:rFonts w:ascii="Times New Roman" w:hAnsi="Times New Roman" w:cs="Times New Roman"/>
          <w:sz w:val="24"/>
          <w:szCs w:val="24"/>
        </w:rPr>
        <w:t xml:space="preserve">iven how </w:t>
      </w:r>
      <w:r w:rsidR="008E06C0">
        <w:rPr>
          <w:rFonts w:ascii="Times New Roman" w:hAnsi="Times New Roman" w:cs="Times New Roman"/>
          <w:sz w:val="24"/>
          <w:szCs w:val="24"/>
        </w:rPr>
        <w:t>familiar my</w:t>
      </w:r>
      <w:r>
        <w:rPr>
          <w:rFonts w:ascii="Times New Roman" w:hAnsi="Times New Roman" w:cs="Times New Roman"/>
          <w:sz w:val="24"/>
          <w:szCs w:val="24"/>
        </w:rPr>
        <w:t xml:space="preserve"> students </w:t>
      </w:r>
      <w:r w:rsidR="008E06C0">
        <w:rPr>
          <w:rFonts w:ascii="Times New Roman" w:hAnsi="Times New Roman" w:cs="Times New Roman"/>
          <w:sz w:val="24"/>
          <w:szCs w:val="24"/>
        </w:rPr>
        <w:t xml:space="preserve">were with the number line - </w:t>
      </w:r>
      <w:r>
        <w:rPr>
          <w:rFonts w:ascii="Times New Roman" w:hAnsi="Times New Roman" w:cs="Times New Roman"/>
          <w:sz w:val="24"/>
          <w:szCs w:val="24"/>
        </w:rPr>
        <w:t xml:space="preserve"> I would like to extend this concept for  natural numbers before moving on to negative numbers by introducing adding and subtracting using 3 number lines instead of one. It may sound slightly </w:t>
      </w:r>
      <w:proofErr w:type="gramStart"/>
      <w:r>
        <w:rPr>
          <w:rFonts w:ascii="Times New Roman" w:hAnsi="Times New Roman" w:cs="Times New Roman"/>
          <w:sz w:val="24"/>
          <w:szCs w:val="24"/>
        </w:rPr>
        <w:t>eccentric,</w:t>
      </w:r>
      <w:proofErr w:type="gramEnd"/>
      <w:r>
        <w:rPr>
          <w:rFonts w:ascii="Times New Roman" w:hAnsi="Times New Roman" w:cs="Times New Roman"/>
          <w:sz w:val="24"/>
          <w:szCs w:val="24"/>
        </w:rPr>
        <w:t xml:space="preserve"> however it would help to secure the aggregation </w:t>
      </w:r>
      <w:r>
        <w:rPr>
          <w:rFonts w:ascii="Times New Roman" w:hAnsi="Times New Roman" w:cs="Times New Roman"/>
          <w:sz w:val="24"/>
          <w:szCs w:val="24"/>
        </w:rPr>
        <w:lastRenderedPageBreak/>
        <w:t>structure of adding by representing both components as separate sets, and the sum of the components as a new set.</w:t>
      </w:r>
    </w:p>
    <w:p w:rsidR="00B71E94" w:rsidRPr="00625111" w:rsidRDefault="00B71E94" w:rsidP="00D65F92">
      <w:pPr>
        <w:spacing w:after="0" w:line="240" w:lineRule="auto"/>
        <w:jc w:val="both"/>
        <w:rPr>
          <w:rFonts w:ascii="Times New Roman" w:hAnsi="Times New Roman" w:cs="Times New Roman"/>
          <w:sz w:val="24"/>
          <w:szCs w:val="24"/>
        </w:rPr>
      </w:pPr>
    </w:p>
    <w:p w:rsidR="0079724B" w:rsidRDefault="00C02543" w:rsidP="00D65F92">
      <w:pPr>
        <w:spacing w:after="0" w:line="240" w:lineRule="auto"/>
        <w:ind w:firstLine="720"/>
        <w:jc w:val="both"/>
        <w:rPr>
          <w:rFonts w:ascii="Times New Roman" w:hAnsi="Times New Roman" w:cs="Times New Roman"/>
          <w:i/>
          <w:sz w:val="24"/>
          <w:szCs w:val="24"/>
        </w:rPr>
      </w:pPr>
      <w:r w:rsidRPr="007470C6">
        <w:rPr>
          <w:rFonts w:ascii="Times New Roman" w:hAnsi="Times New Roman" w:cs="Times New Roman"/>
          <w:i/>
          <w:sz w:val="24"/>
          <w:szCs w:val="24"/>
        </w:rPr>
        <w:t>Events</w:t>
      </w:r>
    </w:p>
    <w:p w:rsidR="007470C6" w:rsidRPr="007470C6" w:rsidRDefault="007470C6" w:rsidP="00D65F92">
      <w:pPr>
        <w:spacing w:after="0" w:line="240" w:lineRule="auto"/>
        <w:ind w:firstLine="720"/>
        <w:jc w:val="both"/>
        <w:rPr>
          <w:rFonts w:ascii="Times New Roman" w:hAnsi="Times New Roman" w:cs="Times New Roman"/>
          <w:i/>
          <w:sz w:val="24"/>
          <w:szCs w:val="24"/>
        </w:rPr>
      </w:pPr>
    </w:p>
    <w:p w:rsidR="00C02543" w:rsidRPr="00625111" w:rsidRDefault="00C02543" w:rsidP="00D65F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One of the more interesting models of teaching integers is to use the numbers to represent (reversible) events, rather than quantities of physical objects. It was originally introduced by Richard Skemp in The Psychology of Teaching Mathematics (1971). I find this model particularly agreeable as it does not oversimplify the negative numbers. </w:t>
      </w:r>
      <w:r w:rsidRPr="00C02543">
        <w:rPr>
          <w:rFonts w:ascii="Times New Roman" w:hAnsi="Times New Roman" w:cs="Times New Roman"/>
          <w:i/>
          <w:sz w:val="24"/>
          <w:szCs w:val="24"/>
        </w:rPr>
        <w:t>Doing something once</w:t>
      </w:r>
      <w:r>
        <w:rPr>
          <w:rFonts w:ascii="Times New Roman" w:hAnsi="Times New Roman" w:cs="Times New Roman"/>
          <w:sz w:val="24"/>
          <w:szCs w:val="24"/>
        </w:rPr>
        <w:t xml:space="preserve"> is represented by 1. </w:t>
      </w:r>
      <w:r w:rsidRPr="00C02543">
        <w:rPr>
          <w:rFonts w:ascii="Times New Roman" w:hAnsi="Times New Roman" w:cs="Times New Roman"/>
          <w:i/>
          <w:sz w:val="24"/>
          <w:szCs w:val="24"/>
        </w:rPr>
        <w:t>Undoing something once</w:t>
      </w:r>
      <w:r>
        <w:rPr>
          <w:rFonts w:ascii="Times New Roman" w:hAnsi="Times New Roman" w:cs="Times New Roman"/>
          <w:sz w:val="24"/>
          <w:szCs w:val="24"/>
        </w:rPr>
        <w:t xml:space="preserve"> is represented by -1 etc.  This is based on (and represents) the very practical idea that to undo something, an equal and opposite act has to be done. This model makes multiplication of negative numbers possible to explain however it also relies on an abstract concept of doing “something” and also an ability to identify “an equal and opposite act”. This can represent a challenge for Y7 students – therefore, if this model were to be implemented in the classroom, it would have to be done within very precisely defined parameters. (There also </w:t>
      </w:r>
      <w:r w:rsidR="007470C6">
        <w:rPr>
          <w:rFonts w:ascii="Times New Roman" w:hAnsi="Times New Roman" w:cs="Times New Roman"/>
          <w:sz w:val="24"/>
          <w:szCs w:val="24"/>
        </w:rPr>
        <w:t xml:space="preserve">arises </w:t>
      </w:r>
      <w:r>
        <w:rPr>
          <w:rFonts w:ascii="Times New Roman" w:hAnsi="Times New Roman" w:cs="Times New Roman"/>
          <w:sz w:val="24"/>
          <w:szCs w:val="24"/>
        </w:rPr>
        <w:t>a philosophical question of whether I can undo something more times than I did it in the first place</w:t>
      </w:r>
      <w:r w:rsidR="007470C6">
        <w:rPr>
          <w:rFonts w:ascii="Times New Roman" w:hAnsi="Times New Roman" w:cs="Times New Roman"/>
          <w:sz w:val="24"/>
          <w:szCs w:val="24"/>
        </w:rPr>
        <w:t>, which could potentially make the model too complicated for</w:t>
      </w:r>
      <w:r w:rsidR="00993B95">
        <w:rPr>
          <w:rFonts w:ascii="Times New Roman" w:hAnsi="Times New Roman" w:cs="Times New Roman"/>
          <w:sz w:val="24"/>
          <w:szCs w:val="24"/>
        </w:rPr>
        <w:t xml:space="preserve"> the majority of KS3 students – it could however be used as an extension tor the </w:t>
      </w:r>
      <w:r w:rsidR="003052FB">
        <w:rPr>
          <w:rFonts w:ascii="Times New Roman" w:hAnsi="Times New Roman" w:cs="Times New Roman"/>
          <w:sz w:val="24"/>
          <w:szCs w:val="24"/>
        </w:rPr>
        <w:t>G&amp;T</w:t>
      </w:r>
      <w:r w:rsidR="00993B95">
        <w:rPr>
          <w:rFonts w:ascii="Times New Roman" w:hAnsi="Times New Roman" w:cs="Times New Roman"/>
          <w:sz w:val="24"/>
          <w:szCs w:val="24"/>
        </w:rPr>
        <w:t xml:space="preserve"> students</w:t>
      </w:r>
      <w:r w:rsidR="007470C6">
        <w:rPr>
          <w:rFonts w:ascii="Times New Roman" w:hAnsi="Times New Roman" w:cs="Times New Roman"/>
          <w:sz w:val="24"/>
          <w:szCs w:val="24"/>
        </w:rPr>
        <w:t xml:space="preserve">). </w:t>
      </w:r>
    </w:p>
    <w:p w:rsidR="00993B95" w:rsidRPr="00625111" w:rsidRDefault="00993B95" w:rsidP="00D65F92">
      <w:pPr>
        <w:spacing w:after="0" w:line="240" w:lineRule="auto"/>
        <w:jc w:val="both"/>
        <w:rPr>
          <w:rFonts w:ascii="Times New Roman" w:hAnsi="Times New Roman" w:cs="Times New Roman"/>
          <w:sz w:val="24"/>
          <w:szCs w:val="24"/>
        </w:rPr>
      </w:pPr>
    </w:p>
    <w:p w:rsidR="0079724B" w:rsidRDefault="000A76C6" w:rsidP="00D65F92">
      <w:pPr>
        <w:spacing w:after="0" w:line="240" w:lineRule="auto"/>
        <w:ind w:firstLine="720"/>
        <w:jc w:val="both"/>
        <w:rPr>
          <w:rFonts w:ascii="Times New Roman" w:hAnsi="Times New Roman" w:cs="Times New Roman"/>
          <w:i/>
          <w:sz w:val="24"/>
          <w:szCs w:val="24"/>
        </w:rPr>
      </w:pPr>
      <w:r w:rsidRPr="000A76C6">
        <w:rPr>
          <w:rFonts w:ascii="Times New Roman" w:hAnsi="Times New Roman" w:cs="Times New Roman"/>
          <w:i/>
          <w:sz w:val="24"/>
          <w:szCs w:val="24"/>
        </w:rPr>
        <w:t xml:space="preserve">Number work </w:t>
      </w:r>
    </w:p>
    <w:p w:rsidR="001A6885" w:rsidRPr="000A76C6" w:rsidRDefault="001A6885" w:rsidP="00D65F92">
      <w:pPr>
        <w:spacing w:after="0" w:line="240" w:lineRule="auto"/>
        <w:ind w:firstLine="720"/>
        <w:jc w:val="both"/>
        <w:rPr>
          <w:rFonts w:ascii="Times New Roman" w:hAnsi="Times New Roman" w:cs="Times New Roman"/>
          <w:i/>
          <w:sz w:val="24"/>
          <w:szCs w:val="24"/>
        </w:rPr>
      </w:pPr>
    </w:p>
    <w:p w:rsidR="00534180" w:rsidRDefault="000A76C6" w:rsidP="00D65F92">
      <w:pPr>
        <w:spacing w:after="0" w:line="240" w:lineRule="auto"/>
        <w:jc w:val="both"/>
        <w:rPr>
          <w:rFonts w:ascii="Times New Roman" w:hAnsi="Times New Roman" w:cs="Times New Roman"/>
          <w:sz w:val="24"/>
          <w:szCs w:val="24"/>
        </w:rPr>
        <w:sectPr w:rsidR="00534180">
          <w:footerReference w:type="default" r:id="rId8"/>
          <w:pgSz w:w="11906" w:h="16838"/>
          <w:pgMar w:top="1440" w:right="1440" w:bottom="1440" w:left="1440" w:header="708" w:footer="708" w:gutter="0"/>
          <w:cols w:space="708"/>
          <w:docGrid w:linePitch="360"/>
        </w:sectPr>
      </w:pPr>
      <w:r>
        <w:rPr>
          <w:rFonts w:ascii="Times New Roman" w:hAnsi="Times New Roman" w:cs="Times New Roman"/>
          <w:sz w:val="24"/>
          <w:szCs w:val="24"/>
        </w:rPr>
        <w:t xml:space="preserve">As we have seen so far, providing </w:t>
      </w:r>
      <w:r w:rsidR="003052FB">
        <w:rPr>
          <w:rFonts w:ascii="Times New Roman" w:hAnsi="Times New Roman" w:cs="Times New Roman"/>
          <w:sz w:val="24"/>
          <w:szCs w:val="24"/>
        </w:rPr>
        <w:t xml:space="preserve">an </w:t>
      </w:r>
      <w:r>
        <w:rPr>
          <w:rFonts w:ascii="Times New Roman" w:hAnsi="Times New Roman" w:cs="Times New Roman"/>
          <w:sz w:val="24"/>
          <w:szCs w:val="24"/>
        </w:rPr>
        <w:t xml:space="preserve">explanation for adding and subtracting integers is fairly easy within daily life contexts. It is division and multiplication, especially of two negative numbers, that causes problems. </w:t>
      </w:r>
      <w:r w:rsidR="00D91C0B">
        <w:rPr>
          <w:rFonts w:ascii="Times New Roman" w:hAnsi="Times New Roman" w:cs="Times New Roman"/>
          <w:sz w:val="24"/>
          <w:szCs w:val="24"/>
        </w:rPr>
        <w:t xml:space="preserve">Cardano’s idea </w:t>
      </w:r>
      <w:r w:rsidR="00B34FB9">
        <w:rPr>
          <w:rFonts w:ascii="Times New Roman" w:hAnsi="Times New Roman" w:cs="Times New Roman"/>
          <w:sz w:val="24"/>
          <w:szCs w:val="24"/>
        </w:rPr>
        <w:t xml:space="preserve">of finding an area of a square </w:t>
      </w:r>
      <w:r w:rsidR="00993B95">
        <w:rPr>
          <w:rFonts w:ascii="Times New Roman" w:hAnsi="Times New Roman" w:cs="Times New Roman"/>
          <w:sz w:val="24"/>
          <w:szCs w:val="24"/>
        </w:rPr>
        <w:t>(H</w:t>
      </w:r>
      <w:r w:rsidR="00D91C0B">
        <w:rPr>
          <w:rFonts w:ascii="Times New Roman" w:hAnsi="Times New Roman" w:cs="Times New Roman"/>
          <w:sz w:val="24"/>
          <w:szCs w:val="24"/>
        </w:rPr>
        <w:t>eeffer 2001)</w:t>
      </w:r>
      <w:r w:rsidR="00B34FB9">
        <w:rPr>
          <w:rFonts w:ascii="Times New Roman" w:hAnsi="Times New Roman" w:cs="Times New Roman"/>
          <w:sz w:val="24"/>
          <w:szCs w:val="24"/>
        </w:rPr>
        <w:t xml:space="preserve"> can be adopted to represent the very same process using </w:t>
      </w:r>
      <w:r w:rsidR="00534180">
        <w:rPr>
          <w:rFonts w:ascii="Times New Roman" w:hAnsi="Times New Roman" w:cs="Times New Roman"/>
          <w:sz w:val="24"/>
          <w:szCs w:val="24"/>
        </w:rPr>
        <w:t>a grid method, which most of Y7</w:t>
      </w:r>
    </w:p>
    <w:p w:rsidR="000A76C6" w:rsidRDefault="00B34FB9" w:rsidP="00D65F92">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children</w:t>
      </w:r>
      <w:proofErr w:type="gramEnd"/>
      <w:r>
        <w:rPr>
          <w:rFonts w:ascii="Times New Roman" w:hAnsi="Times New Roman" w:cs="Times New Roman"/>
          <w:sz w:val="24"/>
          <w:szCs w:val="24"/>
        </w:rPr>
        <w:t xml:space="preserve"> should be familiar and confident with: </w:t>
      </w:r>
    </w:p>
    <w:p w:rsidR="00F31731" w:rsidRDefault="00F31731" w:rsidP="00D65F92">
      <w:pPr>
        <w:spacing w:after="0" w:line="240" w:lineRule="auto"/>
        <w:jc w:val="both"/>
        <w:rPr>
          <w:rFonts w:ascii="Times New Roman" w:hAnsi="Times New Roman" w:cs="Times New Roman"/>
          <w:sz w:val="24"/>
          <w:szCs w:val="24"/>
        </w:rPr>
      </w:pPr>
    </w:p>
    <w:p w:rsidR="00534180" w:rsidRPr="00534180" w:rsidRDefault="00534180" w:rsidP="00D65F92">
      <w:pPr>
        <w:spacing w:after="0" w:line="240" w:lineRule="auto"/>
        <w:jc w:val="both"/>
        <w:rPr>
          <w:rFonts w:ascii="Times New Roman" w:hAnsi="Times New Roman" w:cs="Times New Roman"/>
          <w:sz w:val="24"/>
          <w:szCs w:val="24"/>
        </w:rPr>
        <w:sectPr w:rsidR="00534180" w:rsidRPr="00534180" w:rsidSect="00534180">
          <w:type w:val="continuous"/>
          <w:pgSz w:w="11906" w:h="16838"/>
          <w:pgMar w:top="1440" w:right="1440" w:bottom="1440" w:left="1440" w:header="708" w:footer="708" w:gutter="0"/>
          <w:cols w:space="708"/>
          <w:docGrid w:linePitch="360"/>
        </w:sectPr>
      </w:pPr>
    </w:p>
    <w:p w:rsidR="00F31731" w:rsidRDefault="00B34FB9" w:rsidP="00D65F92">
      <w:pPr>
        <w:pStyle w:val="ListParagraph"/>
        <w:numPr>
          <w:ilvl w:val="0"/>
          <w:numId w:val="4"/>
        </w:numPr>
        <w:spacing w:after="0" w:line="240" w:lineRule="auto"/>
        <w:jc w:val="both"/>
        <w:rPr>
          <w:rFonts w:ascii="Times New Roman" w:hAnsi="Times New Roman" w:cs="Times New Roman"/>
          <w:sz w:val="24"/>
          <w:szCs w:val="24"/>
        </w:rPr>
      </w:pPr>
      <w:r w:rsidRPr="00B34FB9">
        <w:rPr>
          <w:rFonts w:ascii="Times New Roman" w:hAnsi="Times New Roman" w:cs="Times New Roman"/>
          <w:sz w:val="24"/>
          <w:szCs w:val="24"/>
        </w:rPr>
        <w:lastRenderedPageBreak/>
        <w:t>We start by claiming that 5x 5 = 25</w:t>
      </w:r>
    </w:p>
    <w:p w:rsidR="00B34FB9" w:rsidRDefault="003052FB" w:rsidP="00D65F92">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w:t>
      </w:r>
      <w:r w:rsidR="00B34FB9" w:rsidRPr="00F31731">
        <w:rPr>
          <w:rFonts w:ascii="Times New Roman" w:hAnsi="Times New Roman" w:cs="Times New Roman"/>
          <w:sz w:val="24"/>
          <w:szCs w:val="24"/>
        </w:rPr>
        <w:t>iven that 5 = 4+1</w:t>
      </w:r>
      <w:r w:rsidR="00F31731">
        <w:rPr>
          <w:rFonts w:ascii="Times New Roman" w:hAnsi="Times New Roman" w:cs="Times New Roman"/>
          <w:sz w:val="24"/>
          <w:szCs w:val="24"/>
        </w:rPr>
        <w:t xml:space="preserve">: </w:t>
      </w:r>
    </w:p>
    <w:p w:rsidR="00F31731" w:rsidRDefault="00F31731" w:rsidP="00D65F92">
      <w:pPr>
        <w:pStyle w:val="ListParagraph"/>
        <w:spacing w:after="0" w:line="240" w:lineRule="auto"/>
        <w:jc w:val="both"/>
        <w:rPr>
          <w:rFonts w:ascii="Times New Roman" w:hAnsi="Times New Roman" w:cs="Times New Roman"/>
          <w:sz w:val="24"/>
          <w:szCs w:val="24"/>
        </w:rPr>
      </w:pPr>
    </w:p>
    <w:p w:rsidR="00534180" w:rsidRDefault="00534180" w:rsidP="00D65F92">
      <w:pPr>
        <w:pStyle w:val="ListParagraph"/>
        <w:spacing w:after="0" w:line="240" w:lineRule="auto"/>
        <w:jc w:val="both"/>
        <w:rPr>
          <w:rFonts w:ascii="Times New Roman" w:hAnsi="Times New Roman" w:cs="Times New Roman"/>
          <w:sz w:val="24"/>
          <w:szCs w:val="24"/>
        </w:rPr>
      </w:pPr>
      <w:r>
        <w:rPr>
          <w:noProof/>
          <w:lang w:eastAsia="en-GB"/>
        </w:rPr>
        <w:drawing>
          <wp:anchor distT="0" distB="0" distL="114300" distR="114300" simplePos="0" relativeHeight="251661312" behindDoc="1" locked="0" layoutInCell="1" allowOverlap="1">
            <wp:simplePos x="0" y="0"/>
            <wp:positionH relativeFrom="column">
              <wp:posOffset>1828800</wp:posOffset>
            </wp:positionH>
            <wp:positionV relativeFrom="paragraph">
              <wp:posOffset>24765</wp:posOffset>
            </wp:positionV>
            <wp:extent cx="1009650" cy="876300"/>
            <wp:effectExtent l="0" t="0" r="0" b="0"/>
            <wp:wrapThrough wrapText="bothSides">
              <wp:wrapPolygon edited="0">
                <wp:start x="0" y="0"/>
                <wp:lineTo x="0" y="21130"/>
                <wp:lineTo x="21192" y="21130"/>
                <wp:lineTo x="2119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09650" cy="876300"/>
                    </a:xfrm>
                    <a:prstGeom prst="rect">
                      <a:avLst/>
                    </a:prstGeom>
                  </pic:spPr>
                </pic:pic>
              </a:graphicData>
            </a:graphic>
          </wp:anchor>
        </w:drawing>
      </w:r>
    </w:p>
    <w:p w:rsidR="00534180" w:rsidRDefault="00534180" w:rsidP="00D65F92">
      <w:pPr>
        <w:pStyle w:val="ListParagraph"/>
        <w:spacing w:after="0" w:line="240" w:lineRule="auto"/>
        <w:jc w:val="both"/>
        <w:rPr>
          <w:rFonts w:ascii="Times New Roman" w:hAnsi="Times New Roman" w:cs="Times New Roman"/>
          <w:sz w:val="24"/>
          <w:szCs w:val="24"/>
        </w:rPr>
      </w:pPr>
    </w:p>
    <w:p w:rsidR="00534180" w:rsidRDefault="00534180" w:rsidP="00D65F92">
      <w:pPr>
        <w:pStyle w:val="ListParagraph"/>
        <w:spacing w:after="0" w:line="240" w:lineRule="auto"/>
        <w:jc w:val="both"/>
        <w:rPr>
          <w:rFonts w:ascii="Times New Roman" w:hAnsi="Times New Roman" w:cs="Times New Roman"/>
          <w:sz w:val="24"/>
          <w:szCs w:val="24"/>
        </w:rPr>
      </w:pPr>
    </w:p>
    <w:p w:rsidR="00534180" w:rsidRDefault="00534180" w:rsidP="00D65F92">
      <w:pPr>
        <w:pStyle w:val="ListParagraph"/>
        <w:spacing w:after="0" w:line="240" w:lineRule="auto"/>
        <w:jc w:val="both"/>
        <w:rPr>
          <w:rFonts w:ascii="Times New Roman" w:hAnsi="Times New Roman" w:cs="Times New Roman"/>
          <w:sz w:val="24"/>
          <w:szCs w:val="24"/>
        </w:rPr>
      </w:pPr>
    </w:p>
    <w:p w:rsidR="00534180" w:rsidRPr="00F31731" w:rsidRDefault="00534180" w:rsidP="00D65F92">
      <w:pPr>
        <w:pStyle w:val="ListParagraph"/>
        <w:spacing w:after="0" w:line="240" w:lineRule="auto"/>
        <w:jc w:val="both"/>
        <w:rPr>
          <w:rFonts w:ascii="Times New Roman" w:hAnsi="Times New Roman" w:cs="Times New Roman"/>
          <w:sz w:val="24"/>
          <w:szCs w:val="24"/>
        </w:rPr>
      </w:pPr>
    </w:p>
    <w:p w:rsidR="00B34FB9" w:rsidRPr="00534180" w:rsidRDefault="00B34FB9" w:rsidP="00D65F92">
      <w:pPr>
        <w:pStyle w:val="ListParagraph"/>
        <w:numPr>
          <w:ilvl w:val="0"/>
          <w:numId w:val="4"/>
        </w:numPr>
        <w:spacing w:after="0" w:line="240" w:lineRule="auto"/>
        <w:jc w:val="both"/>
        <w:rPr>
          <w:rFonts w:ascii="Times New Roman" w:hAnsi="Times New Roman" w:cs="Times New Roman"/>
          <w:sz w:val="24"/>
          <w:szCs w:val="24"/>
        </w:rPr>
      </w:pPr>
      <w:r w:rsidRPr="00534180">
        <w:rPr>
          <w:rFonts w:ascii="Times New Roman" w:hAnsi="Times New Roman" w:cs="Times New Roman"/>
          <w:sz w:val="24"/>
          <w:szCs w:val="24"/>
        </w:rPr>
        <w:t>Then, we claim that 4 x 4 = 16</w:t>
      </w:r>
    </w:p>
    <w:p w:rsidR="00B34FB9" w:rsidRPr="00F31731" w:rsidRDefault="00B34FB9" w:rsidP="00D65F92">
      <w:pPr>
        <w:pStyle w:val="ListParagraph"/>
        <w:numPr>
          <w:ilvl w:val="0"/>
          <w:numId w:val="4"/>
        </w:numPr>
        <w:spacing w:after="0" w:line="240" w:lineRule="auto"/>
        <w:jc w:val="both"/>
        <w:rPr>
          <w:rFonts w:ascii="Times New Roman" w:hAnsi="Times New Roman" w:cs="Times New Roman"/>
          <w:sz w:val="24"/>
          <w:szCs w:val="24"/>
        </w:rPr>
      </w:pPr>
      <w:r w:rsidRPr="00F31731">
        <w:rPr>
          <w:rFonts w:ascii="Times New Roman" w:hAnsi="Times New Roman" w:cs="Times New Roman"/>
          <w:sz w:val="24"/>
          <w:szCs w:val="24"/>
        </w:rPr>
        <w:t>4 = 5</w:t>
      </w:r>
      <w:r w:rsidR="00EE3664">
        <w:rPr>
          <w:rFonts w:ascii="Times New Roman" w:hAnsi="Times New Roman" w:cs="Times New Roman"/>
          <w:sz w:val="24"/>
          <w:szCs w:val="24"/>
        </w:rPr>
        <w:t xml:space="preserve"> </w:t>
      </w:r>
      <w:r w:rsidRPr="00F31731">
        <w:rPr>
          <w:rFonts w:ascii="Times New Roman" w:hAnsi="Times New Roman" w:cs="Times New Roman"/>
          <w:sz w:val="24"/>
          <w:szCs w:val="24"/>
        </w:rPr>
        <w:t>-</w:t>
      </w:r>
      <w:r w:rsidR="00EE3664">
        <w:rPr>
          <w:rFonts w:ascii="Times New Roman" w:hAnsi="Times New Roman" w:cs="Times New Roman"/>
          <w:sz w:val="24"/>
          <w:szCs w:val="24"/>
        </w:rPr>
        <w:t xml:space="preserve"> </w:t>
      </w:r>
      <w:r w:rsidRPr="00F31731">
        <w:rPr>
          <w:rFonts w:ascii="Times New Roman" w:hAnsi="Times New Roman" w:cs="Times New Roman"/>
          <w:sz w:val="24"/>
          <w:szCs w:val="24"/>
        </w:rPr>
        <w:t xml:space="preserve">1, therefore: </w:t>
      </w:r>
    </w:p>
    <w:p w:rsidR="00F31731" w:rsidRDefault="00F31731" w:rsidP="00D65F92">
      <w:pPr>
        <w:spacing w:after="0" w:line="240" w:lineRule="auto"/>
        <w:ind w:left="2160"/>
        <w:jc w:val="both"/>
        <w:rPr>
          <w:rFonts w:ascii="Times New Roman" w:hAnsi="Times New Roman" w:cs="Times New Roman"/>
          <w:i/>
          <w:sz w:val="20"/>
          <w:szCs w:val="20"/>
        </w:rPr>
        <w:sectPr w:rsidR="00F31731" w:rsidSect="00534180">
          <w:type w:val="continuous"/>
          <w:pgSz w:w="11906" w:h="16838"/>
          <w:pgMar w:top="1440" w:right="1440" w:bottom="1440" w:left="1440" w:header="708" w:footer="708" w:gutter="0"/>
          <w:cols w:space="708"/>
          <w:docGrid w:linePitch="360"/>
        </w:sectPr>
      </w:pPr>
    </w:p>
    <w:p w:rsidR="00534180" w:rsidRDefault="00534180" w:rsidP="00D65F92">
      <w:pPr>
        <w:spacing w:after="0" w:line="240" w:lineRule="auto"/>
        <w:ind w:left="2160"/>
        <w:jc w:val="both"/>
        <w:rPr>
          <w:rFonts w:ascii="Times New Roman" w:hAnsi="Times New Roman" w:cs="Times New Roman"/>
          <w:i/>
          <w:sz w:val="20"/>
          <w:szCs w:val="20"/>
        </w:rPr>
      </w:pPr>
    </w:p>
    <w:p w:rsidR="00534180" w:rsidRDefault="00534180" w:rsidP="00D65F92">
      <w:pPr>
        <w:spacing w:after="0" w:line="240" w:lineRule="auto"/>
        <w:ind w:left="2160"/>
        <w:jc w:val="both"/>
        <w:rPr>
          <w:rFonts w:ascii="Times New Roman" w:hAnsi="Times New Roman" w:cs="Times New Roman"/>
          <w:i/>
          <w:sz w:val="20"/>
          <w:szCs w:val="20"/>
        </w:rPr>
      </w:pPr>
      <w:r>
        <w:rPr>
          <w:noProof/>
          <w:lang w:eastAsia="en-GB"/>
        </w:rPr>
        <w:drawing>
          <wp:anchor distT="0" distB="0" distL="114300" distR="114300" simplePos="0" relativeHeight="251662336" behindDoc="1" locked="0" layoutInCell="1" allowOverlap="1">
            <wp:simplePos x="0" y="0"/>
            <wp:positionH relativeFrom="column">
              <wp:posOffset>1953895</wp:posOffset>
            </wp:positionH>
            <wp:positionV relativeFrom="paragraph">
              <wp:posOffset>130810</wp:posOffset>
            </wp:positionV>
            <wp:extent cx="1057275" cy="904875"/>
            <wp:effectExtent l="0" t="0" r="9525" b="9525"/>
            <wp:wrapThrough wrapText="bothSides">
              <wp:wrapPolygon edited="0">
                <wp:start x="0" y="0"/>
                <wp:lineTo x="0" y="21373"/>
                <wp:lineTo x="21405" y="21373"/>
                <wp:lineTo x="2140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57275" cy="904875"/>
                    </a:xfrm>
                    <a:prstGeom prst="rect">
                      <a:avLst/>
                    </a:prstGeom>
                  </pic:spPr>
                </pic:pic>
              </a:graphicData>
            </a:graphic>
          </wp:anchor>
        </w:drawing>
      </w:r>
    </w:p>
    <w:p w:rsidR="00534180" w:rsidRDefault="00534180" w:rsidP="00D65F92">
      <w:pPr>
        <w:spacing w:after="0" w:line="240" w:lineRule="auto"/>
        <w:ind w:left="2160"/>
        <w:jc w:val="both"/>
        <w:rPr>
          <w:rFonts w:ascii="Times New Roman" w:hAnsi="Times New Roman" w:cs="Times New Roman"/>
          <w:i/>
          <w:sz w:val="20"/>
          <w:szCs w:val="20"/>
        </w:rPr>
      </w:pPr>
    </w:p>
    <w:p w:rsidR="00B34FB9" w:rsidRPr="00B34FB9" w:rsidRDefault="00084C97" w:rsidP="00D65F92">
      <w:pPr>
        <w:spacing w:after="0" w:line="240" w:lineRule="auto"/>
        <w:ind w:left="2160"/>
        <w:jc w:val="both"/>
        <w:rPr>
          <w:rFonts w:ascii="Times New Roman" w:hAnsi="Times New Roman" w:cs="Times New Roman"/>
          <w:i/>
          <w:sz w:val="20"/>
          <w:szCs w:val="20"/>
        </w:rPr>
      </w:pPr>
      <w:r w:rsidRPr="00B34FB9">
        <w:rPr>
          <w:rFonts w:ascii="Times New Roman" w:hAnsi="Times New Roman" w:cs="Times New Roman"/>
          <w:i/>
          <w:sz w:val="20"/>
          <w:szCs w:val="20"/>
        </w:rPr>
        <w:t xml:space="preserve"> </w:t>
      </w:r>
    </w:p>
    <w:p w:rsidR="00B34FB9" w:rsidRDefault="00B34FB9" w:rsidP="00D65F92">
      <w:pPr>
        <w:spacing w:after="0" w:line="240" w:lineRule="auto"/>
        <w:jc w:val="both"/>
        <w:rPr>
          <w:rFonts w:ascii="Times New Roman" w:hAnsi="Times New Roman" w:cs="Times New Roman"/>
          <w:sz w:val="24"/>
          <w:szCs w:val="24"/>
        </w:rPr>
      </w:pPr>
    </w:p>
    <w:p w:rsidR="00084C97" w:rsidRDefault="00084C97" w:rsidP="00D65F92">
      <w:pPr>
        <w:spacing w:after="0" w:line="240" w:lineRule="auto"/>
        <w:jc w:val="both"/>
        <w:rPr>
          <w:rFonts w:ascii="Times New Roman" w:hAnsi="Times New Roman" w:cs="Times New Roman"/>
          <w:sz w:val="24"/>
          <w:szCs w:val="24"/>
        </w:rPr>
      </w:pPr>
    </w:p>
    <w:p w:rsidR="00EE3664" w:rsidRDefault="00EE3664" w:rsidP="00D65F92">
      <w:pPr>
        <w:spacing w:after="0" w:line="240" w:lineRule="auto"/>
        <w:jc w:val="both"/>
        <w:rPr>
          <w:rFonts w:ascii="Times New Roman" w:hAnsi="Times New Roman" w:cs="Times New Roman"/>
          <w:sz w:val="24"/>
          <w:szCs w:val="24"/>
        </w:rPr>
      </w:pPr>
    </w:p>
    <w:p w:rsidR="00B34FB9" w:rsidRDefault="00B34FB9" w:rsidP="00D65F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know that 4</w:t>
      </w:r>
      <w:r w:rsidR="00EE3664">
        <w:rPr>
          <w:rFonts w:ascii="Times New Roman" w:hAnsi="Times New Roman" w:cs="Times New Roman"/>
          <w:sz w:val="24"/>
          <w:szCs w:val="24"/>
        </w:rPr>
        <w:t xml:space="preserve"> </w:t>
      </w:r>
      <w:r>
        <w:rPr>
          <w:rFonts w:ascii="Times New Roman" w:hAnsi="Times New Roman" w:cs="Times New Roman"/>
          <w:sz w:val="24"/>
          <w:szCs w:val="24"/>
        </w:rPr>
        <w:t>x</w:t>
      </w:r>
      <w:r w:rsidR="00EE3664">
        <w:rPr>
          <w:rFonts w:ascii="Times New Roman" w:hAnsi="Times New Roman" w:cs="Times New Roman"/>
          <w:sz w:val="24"/>
          <w:szCs w:val="24"/>
        </w:rPr>
        <w:t xml:space="preserve"> </w:t>
      </w:r>
      <w:r>
        <w:rPr>
          <w:rFonts w:ascii="Times New Roman" w:hAnsi="Times New Roman" w:cs="Times New Roman"/>
          <w:sz w:val="24"/>
          <w:szCs w:val="24"/>
        </w:rPr>
        <w:t>4 = 16 and that 25 – 5 – 5 = 15. Therefore,</w:t>
      </w:r>
      <w:r w:rsidRPr="00B34FB9">
        <w:rPr>
          <w:rFonts w:ascii="Times New Roman" w:hAnsi="Times New Roman" w:cs="Times New Roman"/>
          <w:sz w:val="24"/>
          <w:szCs w:val="24"/>
        </w:rPr>
        <w:t xml:space="preserve"> </w:t>
      </w:r>
      <w:r>
        <w:rPr>
          <w:rFonts w:ascii="Times New Roman" w:hAnsi="Times New Roman" w:cs="Times New Roman"/>
          <w:sz w:val="24"/>
          <w:szCs w:val="24"/>
        </w:rPr>
        <w:t xml:space="preserve">(-1) x (-1) must equal +1 for this equality to be true. </w:t>
      </w:r>
    </w:p>
    <w:p w:rsidR="00534180" w:rsidRDefault="00B34FB9" w:rsidP="00D65F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This method is the simplest way of proving that (-1) x (-1) </w:t>
      </w:r>
      <w:r w:rsidR="00534180">
        <w:rPr>
          <w:rFonts w:ascii="Times New Roman" w:hAnsi="Times New Roman" w:cs="Times New Roman"/>
          <w:sz w:val="24"/>
          <w:szCs w:val="24"/>
        </w:rPr>
        <w:t>must equal +1</w:t>
      </w:r>
      <w:r w:rsidR="003052FB">
        <w:rPr>
          <w:rFonts w:ascii="Times New Roman" w:hAnsi="Times New Roman" w:cs="Times New Roman"/>
          <w:sz w:val="24"/>
          <w:szCs w:val="24"/>
        </w:rPr>
        <w:t xml:space="preserve"> that</w:t>
      </w:r>
      <w:r w:rsidR="00534180">
        <w:rPr>
          <w:rFonts w:ascii="Times New Roman" w:hAnsi="Times New Roman" w:cs="Times New Roman"/>
          <w:sz w:val="24"/>
          <w:szCs w:val="24"/>
        </w:rPr>
        <w:t xml:space="preserve"> I have seen so far</w:t>
      </w:r>
      <w:r w:rsidR="00993B95">
        <w:rPr>
          <w:rFonts w:ascii="Times New Roman" w:hAnsi="Times New Roman" w:cs="Times New Roman"/>
          <w:sz w:val="24"/>
          <w:szCs w:val="24"/>
        </w:rPr>
        <w:t xml:space="preserve"> </w:t>
      </w:r>
      <w:r w:rsidR="00084C97">
        <w:rPr>
          <w:rFonts w:ascii="Times New Roman" w:hAnsi="Times New Roman" w:cs="Times New Roman"/>
          <w:sz w:val="24"/>
          <w:szCs w:val="24"/>
        </w:rPr>
        <w:t>and I believe it would be accessible to both late KS2 and early KS3 children.</w:t>
      </w:r>
      <w:r w:rsidR="00F31731">
        <w:rPr>
          <w:rStyle w:val="FootnoteReference"/>
          <w:rFonts w:ascii="Times New Roman" w:hAnsi="Times New Roman" w:cs="Times New Roman"/>
          <w:sz w:val="24"/>
          <w:szCs w:val="24"/>
        </w:rPr>
        <w:footnoteReference w:id="4"/>
      </w:r>
      <w:r w:rsidR="00084C97">
        <w:rPr>
          <w:rFonts w:ascii="Times New Roman" w:hAnsi="Times New Roman" w:cs="Times New Roman"/>
          <w:sz w:val="24"/>
          <w:szCs w:val="24"/>
        </w:rPr>
        <w:t xml:space="preserve"> </w:t>
      </w:r>
    </w:p>
    <w:p w:rsidR="008E06C0" w:rsidRDefault="008E06C0" w:rsidP="00D65F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has also </w:t>
      </w:r>
      <w:r w:rsidR="002D600B">
        <w:rPr>
          <w:rFonts w:ascii="Times New Roman" w:hAnsi="Times New Roman" w:cs="Times New Roman"/>
          <w:sz w:val="24"/>
          <w:szCs w:val="24"/>
        </w:rPr>
        <w:t>occurred</w:t>
      </w:r>
      <w:r>
        <w:rPr>
          <w:rFonts w:ascii="Times New Roman" w:hAnsi="Times New Roman" w:cs="Times New Roman"/>
          <w:sz w:val="24"/>
          <w:szCs w:val="24"/>
        </w:rPr>
        <w:t xml:space="preserve"> to me that another way of showing that a product of negative numbers is always positive would be by the means of using the scale factor. (an asymmetrical object enlarged by SF -2 and then -3 would look the same as if it was just enlarged by SF6. It would make for </w:t>
      </w:r>
      <w:r w:rsidR="003052FB">
        <w:rPr>
          <w:rFonts w:ascii="Times New Roman" w:hAnsi="Times New Roman" w:cs="Times New Roman"/>
          <w:sz w:val="24"/>
          <w:szCs w:val="24"/>
        </w:rPr>
        <w:t xml:space="preserve">a </w:t>
      </w:r>
      <w:r>
        <w:rPr>
          <w:rFonts w:ascii="Times New Roman" w:hAnsi="Times New Roman" w:cs="Times New Roman"/>
          <w:sz w:val="24"/>
          <w:szCs w:val="24"/>
        </w:rPr>
        <w:t>great project lesson and hopefully lead to some discovery and investigat</w:t>
      </w:r>
      <w:r w:rsidR="003052FB">
        <w:rPr>
          <w:rFonts w:ascii="Times New Roman" w:hAnsi="Times New Roman" w:cs="Times New Roman"/>
          <w:sz w:val="24"/>
          <w:szCs w:val="24"/>
        </w:rPr>
        <w:t>ive</w:t>
      </w:r>
      <w:r>
        <w:rPr>
          <w:rFonts w:ascii="Times New Roman" w:hAnsi="Times New Roman" w:cs="Times New Roman"/>
          <w:sz w:val="24"/>
          <w:szCs w:val="24"/>
        </w:rPr>
        <w:t xml:space="preserve"> learning. It could be further extended to teaching fractions multiplication). </w:t>
      </w:r>
    </w:p>
    <w:p w:rsidR="008E06C0" w:rsidRDefault="008E06C0" w:rsidP="00D65F92">
      <w:pPr>
        <w:spacing w:after="0" w:line="240" w:lineRule="auto"/>
        <w:jc w:val="both"/>
        <w:rPr>
          <w:rFonts w:ascii="Times New Roman" w:hAnsi="Times New Roman" w:cs="Times New Roman"/>
          <w:sz w:val="24"/>
          <w:szCs w:val="24"/>
        </w:rPr>
      </w:pPr>
    </w:p>
    <w:p w:rsidR="002D600B" w:rsidRDefault="002D600B" w:rsidP="00D65F9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 mentioned before</w:t>
      </w:r>
      <w:r w:rsidR="00385DBC">
        <w:rPr>
          <w:rFonts w:ascii="Times New Roman" w:hAnsi="Times New Roman" w:cs="Times New Roman"/>
          <w:sz w:val="24"/>
          <w:szCs w:val="24"/>
        </w:rPr>
        <w:t xml:space="preserve"> ((</w:t>
      </w:r>
      <w:r w:rsidR="00385DBC" w:rsidRPr="002D600B">
        <w:rPr>
          <w:rFonts w:ascii="Times New Roman" w:hAnsi="Times New Roman" w:cs="Times New Roman"/>
          <w:i/>
          <w:sz w:val="24"/>
          <w:szCs w:val="24"/>
        </w:rPr>
        <w:t xml:space="preserve">p.3, </w:t>
      </w:r>
      <w:r w:rsidR="00C213A7">
        <w:rPr>
          <w:rFonts w:ascii="Times New Roman" w:hAnsi="Times New Roman" w:cs="Times New Roman"/>
          <w:i/>
          <w:sz w:val="24"/>
          <w:szCs w:val="24"/>
        </w:rPr>
        <w:t>Before secondary</w:t>
      </w:r>
      <w:r w:rsidR="00385DBC">
        <w:rPr>
          <w:rFonts w:ascii="Times New Roman" w:hAnsi="Times New Roman" w:cs="Times New Roman"/>
          <w:sz w:val="24"/>
          <w:szCs w:val="24"/>
        </w:rPr>
        <w:t xml:space="preserve">) </w:t>
      </w:r>
      <w:r>
        <w:rPr>
          <w:rFonts w:ascii="Times New Roman" w:hAnsi="Times New Roman" w:cs="Times New Roman"/>
          <w:sz w:val="24"/>
          <w:szCs w:val="24"/>
        </w:rPr>
        <w:t xml:space="preserve">that children have a common misconception that adding makes things bigger and subtracting – smaller </w:t>
      </w:r>
      <w:r w:rsidR="0044091D">
        <w:rPr>
          <w:rFonts w:ascii="Times New Roman" w:hAnsi="Times New Roman" w:cs="Times New Roman"/>
          <w:sz w:val="24"/>
          <w:szCs w:val="24"/>
        </w:rPr>
        <w:t xml:space="preserve">It has also been showed that early KS3 students rely heavily on </w:t>
      </w:r>
      <w:r w:rsidR="003052FB">
        <w:rPr>
          <w:rFonts w:ascii="Times New Roman" w:hAnsi="Times New Roman" w:cs="Times New Roman"/>
          <w:sz w:val="24"/>
          <w:szCs w:val="24"/>
        </w:rPr>
        <w:t>‘</w:t>
      </w:r>
      <w:r w:rsidR="0044091D">
        <w:rPr>
          <w:rFonts w:ascii="Times New Roman" w:hAnsi="Times New Roman" w:cs="Times New Roman"/>
          <w:sz w:val="24"/>
          <w:szCs w:val="24"/>
        </w:rPr>
        <w:t>counting on</w:t>
      </w:r>
      <w:r w:rsidR="003052FB">
        <w:rPr>
          <w:rFonts w:ascii="Times New Roman" w:hAnsi="Times New Roman" w:cs="Times New Roman"/>
          <w:sz w:val="24"/>
          <w:szCs w:val="24"/>
        </w:rPr>
        <w:t>’</w:t>
      </w:r>
      <w:r w:rsidR="0044091D">
        <w:rPr>
          <w:rFonts w:ascii="Times New Roman" w:hAnsi="Times New Roman" w:cs="Times New Roman"/>
          <w:sz w:val="24"/>
          <w:szCs w:val="24"/>
        </w:rPr>
        <w:t xml:space="preserve"> (</w:t>
      </w:r>
      <w:r w:rsidR="00B87703">
        <w:rPr>
          <w:rFonts w:ascii="Times New Roman" w:hAnsi="Times New Roman" w:cs="Times New Roman"/>
          <w:sz w:val="24"/>
          <w:szCs w:val="24"/>
        </w:rPr>
        <w:t>Meadows 2006</w:t>
      </w:r>
      <w:r w:rsidR="0044091D">
        <w:rPr>
          <w:rFonts w:ascii="Times New Roman" w:hAnsi="Times New Roman" w:cs="Times New Roman"/>
          <w:sz w:val="24"/>
          <w:szCs w:val="24"/>
        </w:rPr>
        <w:t>), which in turn makes their concept of addition very augmentation-centric. Both these fact</w:t>
      </w:r>
      <w:r w:rsidR="00B87703">
        <w:rPr>
          <w:rFonts w:ascii="Times New Roman" w:hAnsi="Times New Roman" w:cs="Times New Roman"/>
          <w:sz w:val="24"/>
          <w:szCs w:val="24"/>
        </w:rPr>
        <w:t>s</w:t>
      </w:r>
      <w:r w:rsidR="0044091D">
        <w:rPr>
          <w:rFonts w:ascii="Times New Roman" w:hAnsi="Times New Roman" w:cs="Times New Roman"/>
          <w:sz w:val="24"/>
          <w:szCs w:val="24"/>
        </w:rPr>
        <w:t xml:space="preserve"> combined make any arithmetic operations </w:t>
      </w:r>
      <w:r w:rsidR="003052FB">
        <w:rPr>
          <w:rFonts w:ascii="Times New Roman" w:hAnsi="Times New Roman" w:cs="Times New Roman"/>
          <w:sz w:val="24"/>
          <w:szCs w:val="24"/>
        </w:rPr>
        <w:t>with</w:t>
      </w:r>
      <w:r w:rsidR="0044091D">
        <w:rPr>
          <w:rFonts w:ascii="Times New Roman" w:hAnsi="Times New Roman" w:cs="Times New Roman"/>
          <w:sz w:val="24"/>
          <w:szCs w:val="24"/>
        </w:rPr>
        <w:t xml:space="preserve"> negative numbers challenging to the students. </w:t>
      </w:r>
      <w:r w:rsidR="00B87703">
        <w:rPr>
          <w:rFonts w:ascii="Times New Roman" w:hAnsi="Times New Roman" w:cs="Times New Roman"/>
          <w:sz w:val="24"/>
          <w:szCs w:val="24"/>
        </w:rPr>
        <w:t>I propose that before we even consider moving on to negative numbers</w:t>
      </w:r>
      <w:r w:rsidR="003052FB">
        <w:rPr>
          <w:rFonts w:ascii="Times New Roman" w:hAnsi="Times New Roman" w:cs="Times New Roman"/>
          <w:sz w:val="24"/>
          <w:szCs w:val="24"/>
        </w:rPr>
        <w:t>,</w:t>
      </w:r>
      <w:r w:rsidR="00B87703">
        <w:rPr>
          <w:rFonts w:ascii="Times New Roman" w:hAnsi="Times New Roman" w:cs="Times New Roman"/>
          <w:sz w:val="24"/>
          <w:szCs w:val="24"/>
        </w:rPr>
        <w:t xml:space="preserve"> or fractions for that matter, it would be worth broaden</w:t>
      </w:r>
      <w:r w:rsidR="003052FB">
        <w:rPr>
          <w:rFonts w:ascii="Times New Roman" w:hAnsi="Times New Roman" w:cs="Times New Roman"/>
          <w:sz w:val="24"/>
          <w:szCs w:val="24"/>
        </w:rPr>
        <w:t>ing the</w:t>
      </w:r>
      <w:r w:rsidR="00B87703">
        <w:rPr>
          <w:rFonts w:ascii="Times New Roman" w:hAnsi="Times New Roman" w:cs="Times New Roman"/>
          <w:sz w:val="24"/>
          <w:szCs w:val="24"/>
        </w:rPr>
        <w:t xml:space="preserve"> </w:t>
      </w:r>
      <w:proofErr w:type="gramStart"/>
      <w:r w:rsidR="00B87703">
        <w:rPr>
          <w:rFonts w:ascii="Times New Roman" w:hAnsi="Times New Roman" w:cs="Times New Roman"/>
          <w:sz w:val="24"/>
          <w:szCs w:val="24"/>
        </w:rPr>
        <w:t>student’s understanding</w:t>
      </w:r>
      <w:proofErr w:type="gramEnd"/>
      <w:r w:rsidR="00B87703">
        <w:rPr>
          <w:rFonts w:ascii="Times New Roman" w:hAnsi="Times New Roman" w:cs="Times New Roman"/>
          <w:sz w:val="24"/>
          <w:szCs w:val="24"/>
        </w:rPr>
        <w:t xml:space="preserve"> of addition. </w:t>
      </w:r>
    </w:p>
    <w:p w:rsidR="00B87703" w:rsidRDefault="00B87703" w:rsidP="00D65F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terms of conceptual change, we would need to take them from this: </w:t>
      </w:r>
    </w:p>
    <w:p w:rsidR="00B87703" w:rsidRPr="00B87703" w:rsidRDefault="00B87703" w:rsidP="00D65F92">
      <w:pPr>
        <w:spacing w:after="0" w:line="240" w:lineRule="auto"/>
        <w:ind w:firstLine="720"/>
        <w:jc w:val="both"/>
        <w:rPr>
          <w:rFonts w:ascii="Times New Roman" w:hAnsi="Times New Roman" w:cs="Times New Roman"/>
          <w:sz w:val="24"/>
          <w:szCs w:val="24"/>
        </w:rPr>
      </w:pPr>
      <w:r w:rsidRPr="00B87703">
        <w:rPr>
          <w:rFonts w:ascii="Times New Roman" w:hAnsi="Times New Roman" w:cs="Times New Roman"/>
          <w:sz w:val="24"/>
          <w:szCs w:val="24"/>
        </w:rPr>
        <w:t>For</w:t>
      </w:r>
      <w:r w:rsidR="00377BAB">
        <w:rPr>
          <w:rFonts w:ascii="Times New Roman" w:hAnsi="Times New Roman" w:cs="Times New Roman"/>
          <w:sz w:val="24"/>
          <w:szCs w:val="24"/>
        </w:rPr>
        <w:t xml:space="preserve"> </w:t>
      </w:r>
      <w:r w:rsidR="00377BAB" w:rsidRPr="00377BAB">
        <w:rPr>
          <w:rFonts w:ascii="Times New Roman" w:hAnsi="Times New Roman" w:cs="Times New Roman"/>
          <w:b/>
          <w:sz w:val="24"/>
          <w:szCs w:val="24"/>
        </w:rPr>
        <w:t>any</w:t>
      </w:r>
      <w:r w:rsidRPr="00B87703">
        <w:rPr>
          <w:rFonts w:ascii="Times New Roman" w:hAnsi="Times New Roman" w:cs="Times New Roman"/>
          <w:sz w:val="24"/>
          <w:szCs w:val="24"/>
        </w:rPr>
        <w:t xml:space="preserve"> A + B = C, C mu</w:t>
      </w:r>
      <w:r>
        <w:rPr>
          <w:rFonts w:ascii="Times New Roman" w:hAnsi="Times New Roman" w:cs="Times New Roman"/>
          <w:sz w:val="24"/>
          <w:szCs w:val="24"/>
        </w:rPr>
        <w:t>st be bigger tha</w:t>
      </w:r>
      <w:r w:rsidR="00377BAB">
        <w:rPr>
          <w:rFonts w:ascii="Times New Roman" w:hAnsi="Times New Roman" w:cs="Times New Roman"/>
          <w:sz w:val="24"/>
          <w:szCs w:val="24"/>
        </w:rPr>
        <w:t>n</w:t>
      </w:r>
      <w:r>
        <w:rPr>
          <w:rFonts w:ascii="Times New Roman" w:hAnsi="Times New Roman" w:cs="Times New Roman"/>
          <w:sz w:val="24"/>
          <w:szCs w:val="24"/>
        </w:rPr>
        <w:t xml:space="preserve"> both A and B</w:t>
      </w:r>
      <w:r w:rsidRPr="00B87703">
        <w:rPr>
          <w:rFonts w:ascii="Times New Roman" w:hAnsi="Times New Roman" w:cs="Times New Roman"/>
          <w:sz w:val="24"/>
          <w:szCs w:val="24"/>
        </w:rPr>
        <w:t xml:space="preserve"> </w:t>
      </w:r>
    </w:p>
    <w:p w:rsidR="00B87703" w:rsidRPr="00B87703" w:rsidRDefault="00B87703" w:rsidP="00D65F92">
      <w:pPr>
        <w:spacing w:after="0" w:line="240" w:lineRule="auto"/>
        <w:jc w:val="both"/>
        <w:rPr>
          <w:rFonts w:ascii="Times New Roman" w:hAnsi="Times New Roman" w:cs="Times New Roman"/>
          <w:sz w:val="24"/>
          <w:szCs w:val="24"/>
        </w:rPr>
      </w:pPr>
      <w:proofErr w:type="gramStart"/>
      <w:r w:rsidRPr="00B87703">
        <w:rPr>
          <w:rFonts w:ascii="Times New Roman" w:hAnsi="Times New Roman" w:cs="Times New Roman"/>
          <w:sz w:val="24"/>
          <w:szCs w:val="24"/>
        </w:rPr>
        <w:t>to</w:t>
      </w:r>
      <w:proofErr w:type="gramEnd"/>
      <w:r w:rsidRPr="00B87703">
        <w:rPr>
          <w:rFonts w:ascii="Times New Roman" w:hAnsi="Times New Roman" w:cs="Times New Roman"/>
          <w:sz w:val="24"/>
          <w:szCs w:val="24"/>
        </w:rPr>
        <w:t xml:space="preserve"> this: </w:t>
      </w:r>
    </w:p>
    <w:p w:rsidR="00936262" w:rsidRDefault="00936262" w:rsidP="00D65F9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For: A + B = C</w:t>
      </w:r>
      <w:r w:rsidR="00B87703" w:rsidRPr="00B87703">
        <w:rPr>
          <w:rFonts w:ascii="Times New Roman" w:hAnsi="Times New Roman" w:cs="Times New Roman"/>
          <w:sz w:val="24"/>
          <w:szCs w:val="24"/>
        </w:rPr>
        <w:t xml:space="preserve"> </w:t>
      </w:r>
      <w:r w:rsidR="00B87703" w:rsidRPr="00936262">
        <w:rPr>
          <w:rFonts w:ascii="Times New Roman" w:hAnsi="Times New Roman" w:cs="Times New Roman"/>
          <w:b/>
          <w:sz w:val="24"/>
          <w:szCs w:val="24"/>
        </w:rPr>
        <w:t>and</w:t>
      </w:r>
      <w:r w:rsidR="00B87703" w:rsidRPr="00B87703">
        <w:rPr>
          <w:rFonts w:ascii="Times New Roman" w:hAnsi="Times New Roman" w:cs="Times New Roman"/>
          <w:sz w:val="24"/>
          <w:szCs w:val="24"/>
        </w:rPr>
        <w:t xml:space="preserve"> A + D = E, </w:t>
      </w:r>
      <w:r w:rsidR="00B87703" w:rsidRPr="00377BAB">
        <w:rPr>
          <w:rFonts w:ascii="Times New Roman" w:hAnsi="Times New Roman" w:cs="Times New Roman"/>
          <w:b/>
          <w:sz w:val="24"/>
          <w:szCs w:val="24"/>
        </w:rPr>
        <w:t>if</w:t>
      </w:r>
      <w:r w:rsidR="00B87703" w:rsidRPr="00B87703">
        <w:rPr>
          <w:rFonts w:ascii="Times New Roman" w:hAnsi="Times New Roman" w:cs="Times New Roman"/>
          <w:sz w:val="24"/>
          <w:szCs w:val="24"/>
        </w:rPr>
        <w:t xml:space="preserve"> D is greater than B </w:t>
      </w:r>
      <w:r w:rsidR="00B87703" w:rsidRPr="00377BAB">
        <w:rPr>
          <w:rFonts w:ascii="Times New Roman" w:hAnsi="Times New Roman" w:cs="Times New Roman"/>
          <w:b/>
          <w:sz w:val="24"/>
          <w:szCs w:val="24"/>
        </w:rPr>
        <w:t>then</w:t>
      </w:r>
      <w:r w:rsidR="00B87703" w:rsidRPr="00B87703">
        <w:rPr>
          <w:rFonts w:ascii="Times New Roman" w:hAnsi="Times New Roman" w:cs="Times New Roman"/>
          <w:sz w:val="24"/>
          <w:szCs w:val="24"/>
        </w:rPr>
        <w:t xml:space="preserve"> E is greater than C</w:t>
      </w:r>
      <w:r>
        <w:rPr>
          <w:rFonts w:ascii="Times New Roman" w:hAnsi="Times New Roman" w:cs="Times New Roman"/>
          <w:sz w:val="24"/>
          <w:szCs w:val="24"/>
        </w:rPr>
        <w:t xml:space="preserve">. </w:t>
      </w:r>
    </w:p>
    <w:p w:rsidR="00B87703" w:rsidRDefault="00936262" w:rsidP="00D65F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would require looking at </w:t>
      </w:r>
      <w:r w:rsidR="009472DE">
        <w:rPr>
          <w:rFonts w:ascii="Times New Roman" w:hAnsi="Times New Roman" w:cs="Times New Roman"/>
          <w:sz w:val="24"/>
          <w:szCs w:val="24"/>
        </w:rPr>
        <w:t xml:space="preserve">a </w:t>
      </w:r>
      <w:r>
        <w:rPr>
          <w:rFonts w:ascii="Times New Roman" w:hAnsi="Times New Roman" w:cs="Times New Roman"/>
          <w:sz w:val="24"/>
          <w:szCs w:val="24"/>
        </w:rPr>
        <w:t xml:space="preserve">friendly series of </w:t>
      </w:r>
      <w:r w:rsidR="00346885">
        <w:rPr>
          <w:rFonts w:ascii="Times New Roman" w:hAnsi="Times New Roman" w:cs="Times New Roman"/>
          <w:sz w:val="24"/>
          <w:szCs w:val="24"/>
        </w:rPr>
        <w:t xml:space="preserve">natural numbers – the goal of this activity would be to ensure that the students see an operation in the </w:t>
      </w:r>
      <w:r w:rsidR="00B87703" w:rsidRPr="00B87703">
        <w:rPr>
          <w:rFonts w:ascii="Times New Roman" w:hAnsi="Times New Roman" w:cs="Times New Roman"/>
          <w:sz w:val="24"/>
          <w:szCs w:val="24"/>
        </w:rPr>
        <w:t>cont</w:t>
      </w:r>
      <w:r w:rsidR="00346885">
        <w:rPr>
          <w:rFonts w:ascii="Times New Roman" w:hAnsi="Times New Roman" w:cs="Times New Roman"/>
          <w:sz w:val="24"/>
          <w:szCs w:val="24"/>
        </w:rPr>
        <w:t xml:space="preserve">ext of other similar operations (instead of seeing an </w:t>
      </w:r>
      <w:r w:rsidR="00346885" w:rsidRPr="00B87703">
        <w:rPr>
          <w:rFonts w:ascii="Times New Roman" w:hAnsi="Times New Roman" w:cs="Times New Roman"/>
          <w:sz w:val="24"/>
          <w:szCs w:val="24"/>
        </w:rPr>
        <w:t>operation in the</w:t>
      </w:r>
      <w:r w:rsidR="00346885">
        <w:rPr>
          <w:rFonts w:ascii="Times New Roman" w:hAnsi="Times New Roman" w:cs="Times New Roman"/>
          <w:sz w:val="24"/>
          <w:szCs w:val="24"/>
        </w:rPr>
        <w:t xml:space="preserve"> context of one of its elements only). </w:t>
      </w:r>
    </w:p>
    <w:p w:rsidR="00B87703" w:rsidRDefault="00B87703" w:rsidP="00D65F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in turn would mean that the students would not need an </w:t>
      </w:r>
      <w:r w:rsidR="009472DE">
        <w:rPr>
          <w:rFonts w:ascii="Times New Roman" w:hAnsi="Times New Roman" w:cs="Times New Roman"/>
          <w:sz w:val="24"/>
          <w:szCs w:val="24"/>
        </w:rPr>
        <w:t>entirely new set of rules</w:t>
      </w:r>
      <w:r>
        <w:rPr>
          <w:rFonts w:ascii="Times New Roman" w:hAnsi="Times New Roman" w:cs="Times New Roman"/>
          <w:sz w:val="24"/>
          <w:szCs w:val="24"/>
        </w:rPr>
        <w:t xml:space="preserve"> for negative and positive numbers</w:t>
      </w:r>
      <w:r w:rsidR="009472DE">
        <w:rPr>
          <w:rFonts w:ascii="Times New Roman" w:hAnsi="Times New Roman" w:cs="Times New Roman"/>
          <w:sz w:val="24"/>
          <w:szCs w:val="24"/>
        </w:rPr>
        <w:t>, or fractions.</w:t>
      </w:r>
      <w:r>
        <w:rPr>
          <w:rFonts w:ascii="Times New Roman" w:hAnsi="Times New Roman" w:cs="Times New Roman"/>
          <w:sz w:val="24"/>
          <w:szCs w:val="24"/>
        </w:rPr>
        <w:t xml:space="preserve"> (Alibali and Prather </w:t>
      </w:r>
      <w:r w:rsidRPr="00B87703">
        <w:rPr>
          <w:rFonts w:ascii="Times New Roman" w:hAnsi="Times New Roman" w:cs="Times New Roman"/>
          <w:sz w:val="24"/>
          <w:szCs w:val="24"/>
        </w:rPr>
        <w:t>2007)</w:t>
      </w:r>
      <w:r>
        <w:rPr>
          <w:rFonts w:ascii="Times New Roman" w:hAnsi="Times New Roman" w:cs="Times New Roman"/>
          <w:sz w:val="24"/>
          <w:szCs w:val="24"/>
        </w:rPr>
        <w:t xml:space="preserve">, but could simply apply their knowledge to the new numbers being introduced. </w:t>
      </w:r>
      <w:r w:rsidR="00346885">
        <w:rPr>
          <w:rFonts w:ascii="Times New Roman" w:hAnsi="Times New Roman" w:cs="Times New Roman"/>
          <w:sz w:val="24"/>
          <w:szCs w:val="24"/>
        </w:rPr>
        <w:t>This however is based on the very strong presumption that the students would know that</w:t>
      </w:r>
      <w:r w:rsidR="00385DBC">
        <w:rPr>
          <w:rFonts w:ascii="Times New Roman" w:hAnsi="Times New Roman" w:cs="Times New Roman"/>
          <w:sz w:val="24"/>
          <w:szCs w:val="24"/>
        </w:rPr>
        <w:t xml:space="preserve"> (1) </w:t>
      </w:r>
      <w:r w:rsidR="00346885">
        <w:rPr>
          <w:rFonts w:ascii="Times New Roman" w:hAnsi="Times New Roman" w:cs="Times New Roman"/>
          <w:sz w:val="24"/>
          <w:szCs w:val="24"/>
        </w:rPr>
        <w:t xml:space="preserve">negative numbers are smaller than natural numbers, and that </w:t>
      </w:r>
      <w:r w:rsidR="00784FCF">
        <w:rPr>
          <w:rFonts w:ascii="Times New Roman" w:hAnsi="Times New Roman" w:cs="Times New Roman"/>
          <w:sz w:val="24"/>
          <w:szCs w:val="24"/>
        </w:rPr>
        <w:t xml:space="preserve">(2) </w:t>
      </w:r>
      <w:r w:rsidR="009472DE">
        <w:rPr>
          <w:rFonts w:ascii="Times New Roman" w:hAnsi="Times New Roman" w:cs="Times New Roman"/>
          <w:sz w:val="24"/>
          <w:szCs w:val="24"/>
        </w:rPr>
        <w:t xml:space="preserve">the </w:t>
      </w:r>
      <w:r w:rsidR="00346885">
        <w:rPr>
          <w:rFonts w:ascii="Times New Roman" w:hAnsi="Times New Roman" w:cs="Times New Roman"/>
          <w:sz w:val="24"/>
          <w:szCs w:val="24"/>
        </w:rPr>
        <w:t xml:space="preserve">further away the negative number is from 0 </w:t>
      </w:r>
      <w:r w:rsidR="009472DE">
        <w:rPr>
          <w:rFonts w:ascii="Times New Roman" w:hAnsi="Times New Roman" w:cs="Times New Roman"/>
          <w:sz w:val="24"/>
          <w:szCs w:val="24"/>
        </w:rPr>
        <w:t>the</w:t>
      </w:r>
      <w:r w:rsidR="00346885">
        <w:rPr>
          <w:rFonts w:ascii="Times New Roman" w:hAnsi="Times New Roman" w:cs="Times New Roman"/>
          <w:sz w:val="24"/>
          <w:szCs w:val="24"/>
        </w:rPr>
        <w:t xml:space="preserve"> smaller it is. This is a very counter-intuitive process</w:t>
      </w:r>
      <w:r w:rsidR="009472DE">
        <w:rPr>
          <w:rFonts w:ascii="Times New Roman" w:hAnsi="Times New Roman" w:cs="Times New Roman"/>
          <w:sz w:val="24"/>
          <w:szCs w:val="24"/>
        </w:rPr>
        <w:t>,</w:t>
      </w:r>
      <w:r w:rsidR="00385DBC">
        <w:rPr>
          <w:rFonts w:ascii="Times New Roman" w:hAnsi="Times New Roman" w:cs="Times New Roman"/>
          <w:sz w:val="24"/>
          <w:szCs w:val="24"/>
        </w:rPr>
        <w:t xml:space="preserve"> </w:t>
      </w:r>
      <w:r w:rsidR="00346885">
        <w:rPr>
          <w:rFonts w:ascii="Times New Roman" w:hAnsi="Times New Roman" w:cs="Times New Roman"/>
          <w:sz w:val="24"/>
          <w:szCs w:val="24"/>
        </w:rPr>
        <w:t>albeit it can be learnt if practiced enough, as shown</w:t>
      </w:r>
      <w:r w:rsidR="00CF7A4C">
        <w:rPr>
          <w:rFonts w:ascii="Times New Roman" w:hAnsi="Times New Roman" w:cs="Times New Roman"/>
          <w:sz w:val="24"/>
          <w:szCs w:val="24"/>
        </w:rPr>
        <w:t xml:space="preserve"> by Pinhas and Tzelgov in their 2</w:t>
      </w:r>
      <w:r w:rsidR="00CF7A4C" w:rsidRPr="00CF7A4C">
        <w:rPr>
          <w:rFonts w:ascii="Times New Roman" w:hAnsi="Times New Roman" w:cs="Times New Roman"/>
          <w:sz w:val="24"/>
          <w:szCs w:val="24"/>
        </w:rPr>
        <w:t>012</w:t>
      </w:r>
      <w:r w:rsidR="00385DBC">
        <w:rPr>
          <w:rFonts w:ascii="Times New Roman" w:hAnsi="Times New Roman" w:cs="Times New Roman"/>
          <w:sz w:val="24"/>
          <w:szCs w:val="24"/>
        </w:rPr>
        <w:t xml:space="preserve"> article</w:t>
      </w:r>
      <w:r w:rsidR="00CF7A4C">
        <w:rPr>
          <w:rFonts w:ascii="Times New Roman" w:hAnsi="Times New Roman" w:cs="Times New Roman"/>
          <w:sz w:val="24"/>
          <w:szCs w:val="24"/>
        </w:rPr>
        <w:t xml:space="preserve"> abou</w:t>
      </w:r>
      <w:r w:rsidR="00E276EE">
        <w:rPr>
          <w:rFonts w:ascii="Times New Roman" w:hAnsi="Times New Roman" w:cs="Times New Roman"/>
          <w:sz w:val="24"/>
          <w:szCs w:val="24"/>
        </w:rPr>
        <w:t xml:space="preserve">t </w:t>
      </w:r>
      <w:r w:rsidR="009472DE">
        <w:rPr>
          <w:rFonts w:ascii="Times New Roman" w:hAnsi="Times New Roman" w:cs="Times New Roman"/>
          <w:sz w:val="24"/>
          <w:szCs w:val="24"/>
        </w:rPr>
        <w:t xml:space="preserve">the </w:t>
      </w:r>
      <w:r w:rsidR="00E276EE">
        <w:rPr>
          <w:rFonts w:ascii="Times New Roman" w:hAnsi="Times New Roman" w:cs="Times New Roman"/>
          <w:sz w:val="24"/>
          <w:szCs w:val="24"/>
        </w:rPr>
        <w:t>cognitive representation of zero</w:t>
      </w:r>
      <w:r w:rsidR="009472DE">
        <w:rPr>
          <w:rFonts w:ascii="Times New Roman" w:hAnsi="Times New Roman" w:cs="Times New Roman"/>
          <w:sz w:val="24"/>
          <w:szCs w:val="24"/>
        </w:rPr>
        <w:t>.</w:t>
      </w:r>
      <w:r w:rsidR="00CF7A4C">
        <w:rPr>
          <w:rFonts w:ascii="Times New Roman" w:hAnsi="Times New Roman" w:cs="Times New Roman"/>
          <w:sz w:val="24"/>
          <w:szCs w:val="24"/>
        </w:rPr>
        <w:t xml:space="preserve"> </w:t>
      </w:r>
      <w:r w:rsidR="00784FCF">
        <w:rPr>
          <w:rFonts w:ascii="Times New Roman" w:hAnsi="Times New Roman" w:cs="Times New Roman"/>
          <w:sz w:val="24"/>
          <w:szCs w:val="24"/>
        </w:rPr>
        <w:t>The study was conducted to identify the structure of</w:t>
      </w:r>
      <w:r w:rsidR="009472DE">
        <w:rPr>
          <w:rFonts w:ascii="Times New Roman" w:hAnsi="Times New Roman" w:cs="Times New Roman"/>
          <w:sz w:val="24"/>
          <w:szCs w:val="24"/>
        </w:rPr>
        <w:t xml:space="preserve"> a</w:t>
      </w:r>
      <w:r w:rsidR="00784FCF">
        <w:rPr>
          <w:rFonts w:ascii="Times New Roman" w:hAnsi="Times New Roman" w:cs="Times New Roman"/>
          <w:sz w:val="24"/>
          <w:szCs w:val="24"/>
        </w:rPr>
        <w:t xml:space="preserve"> mental number line under automatic processing, </w:t>
      </w:r>
      <w:r w:rsidR="009472DE">
        <w:rPr>
          <w:rFonts w:ascii="Times New Roman" w:hAnsi="Times New Roman" w:cs="Times New Roman"/>
          <w:sz w:val="24"/>
          <w:szCs w:val="24"/>
        </w:rPr>
        <w:t>and therefore</w:t>
      </w:r>
      <w:r w:rsidR="00784FCF">
        <w:rPr>
          <w:rFonts w:ascii="Times New Roman" w:hAnsi="Times New Roman" w:cs="Times New Roman"/>
          <w:sz w:val="24"/>
          <w:szCs w:val="24"/>
        </w:rPr>
        <w:t xml:space="preserve"> with no conscious processing effort on the subjects’ side. </w:t>
      </w:r>
      <w:r w:rsidR="00890E70">
        <w:rPr>
          <w:rFonts w:ascii="Times New Roman" w:hAnsi="Times New Roman" w:cs="Times New Roman"/>
          <w:sz w:val="24"/>
          <w:szCs w:val="24"/>
        </w:rPr>
        <w:t xml:space="preserve">The study discovered </w:t>
      </w:r>
      <w:r w:rsidR="00E276EE">
        <w:rPr>
          <w:rFonts w:ascii="Times New Roman" w:hAnsi="Times New Roman" w:cs="Times New Roman"/>
          <w:sz w:val="24"/>
          <w:szCs w:val="24"/>
        </w:rPr>
        <w:t>three</w:t>
      </w:r>
      <w:r w:rsidR="00890E70">
        <w:rPr>
          <w:rFonts w:ascii="Times New Roman" w:hAnsi="Times New Roman" w:cs="Times New Roman"/>
          <w:sz w:val="24"/>
          <w:szCs w:val="24"/>
        </w:rPr>
        <w:t xml:space="preserve"> very interesting fact</w:t>
      </w:r>
      <w:r w:rsidR="009472DE">
        <w:rPr>
          <w:rFonts w:ascii="Times New Roman" w:hAnsi="Times New Roman" w:cs="Times New Roman"/>
          <w:sz w:val="24"/>
          <w:szCs w:val="24"/>
        </w:rPr>
        <w:t>s,</w:t>
      </w:r>
      <w:r w:rsidR="00890E70">
        <w:rPr>
          <w:rFonts w:ascii="Times New Roman" w:hAnsi="Times New Roman" w:cs="Times New Roman"/>
          <w:sz w:val="24"/>
          <w:szCs w:val="24"/>
        </w:rPr>
        <w:t xml:space="preserve"> especially from a mathematics teacher’s perspective: </w:t>
      </w:r>
    </w:p>
    <w:p w:rsidR="00890E70" w:rsidRDefault="00890E70" w:rsidP="00D65F92">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mental number line starts at 0 and does not extend to the left beyond 0</w:t>
      </w:r>
    </w:p>
    <w:p w:rsidR="00890E70" w:rsidRDefault="00890E70" w:rsidP="00D65F92">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0 is perceived as a lack of quantity, not a quantity itself (so not an attribute of an empty set, but the lack of a set altogether)</w:t>
      </w:r>
    </w:p>
    <w:p w:rsidR="00E276EE" w:rsidRDefault="00E276EE" w:rsidP="00D65F92">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And most importantly: </w:t>
      </w:r>
      <w:r w:rsidRPr="00E276EE">
        <w:rPr>
          <w:rFonts w:ascii="Times New Roman" w:hAnsi="Times New Roman" w:cs="Times New Roman"/>
          <w:sz w:val="24"/>
          <w:szCs w:val="24"/>
        </w:rPr>
        <w:t>“when negative numbers are physically compared, the absolute numerical values are automatically processed and the</w:t>
      </w:r>
      <w:r>
        <w:rPr>
          <w:rFonts w:ascii="Times New Roman" w:hAnsi="Times New Roman" w:cs="Times New Roman"/>
          <w:sz w:val="24"/>
          <w:szCs w:val="24"/>
        </w:rPr>
        <w:t xml:space="preserve"> polarity signs are ignored ”, </w:t>
      </w:r>
      <w:r w:rsidRPr="00E276EE">
        <w:rPr>
          <w:rFonts w:ascii="Times New Roman" w:hAnsi="Times New Roman" w:cs="Times New Roman"/>
          <w:sz w:val="24"/>
          <w:szCs w:val="24"/>
        </w:rPr>
        <w:t xml:space="preserve">(…) </w:t>
      </w:r>
      <w:r>
        <w:rPr>
          <w:rFonts w:ascii="Times New Roman" w:hAnsi="Times New Roman" w:cs="Times New Roman"/>
          <w:sz w:val="24"/>
          <w:szCs w:val="24"/>
        </w:rPr>
        <w:t xml:space="preserve">which supports the theory that </w:t>
      </w:r>
      <w:r w:rsidRPr="00E276EE">
        <w:rPr>
          <w:rFonts w:ascii="Times New Roman" w:hAnsi="Times New Roman" w:cs="Times New Roman"/>
          <w:sz w:val="24"/>
          <w:szCs w:val="24"/>
        </w:rPr>
        <w:t>the negative numbers are presente</w:t>
      </w:r>
      <w:r>
        <w:rPr>
          <w:rFonts w:ascii="Times New Roman" w:hAnsi="Times New Roman" w:cs="Times New Roman"/>
          <w:sz w:val="24"/>
          <w:szCs w:val="24"/>
        </w:rPr>
        <w:t xml:space="preserve">d </w:t>
      </w:r>
      <w:r w:rsidR="009472DE">
        <w:rPr>
          <w:rFonts w:ascii="Times New Roman" w:hAnsi="Times New Roman" w:cs="Times New Roman"/>
          <w:sz w:val="24"/>
          <w:szCs w:val="24"/>
        </w:rPr>
        <w:t>in</w:t>
      </w:r>
      <w:r>
        <w:rPr>
          <w:rFonts w:ascii="Times New Roman" w:hAnsi="Times New Roman" w:cs="Times New Roman"/>
          <w:sz w:val="24"/>
          <w:szCs w:val="24"/>
        </w:rPr>
        <w:t xml:space="preserve"> terms of their components” (ibidem, p. 1188) </w:t>
      </w:r>
    </w:p>
    <w:p w:rsidR="00E276EE" w:rsidRDefault="00E276EE" w:rsidP="00D65F92">
      <w:pPr>
        <w:spacing w:after="0" w:line="240" w:lineRule="auto"/>
        <w:jc w:val="both"/>
        <w:rPr>
          <w:rFonts w:ascii="Times New Roman" w:hAnsi="Times New Roman" w:cs="Times New Roman"/>
          <w:sz w:val="24"/>
          <w:szCs w:val="24"/>
        </w:rPr>
      </w:pPr>
    </w:p>
    <w:p w:rsidR="00E276EE" w:rsidRPr="00E276EE" w:rsidRDefault="00E276EE" w:rsidP="00D65F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What does it mean from a teaching point of view? It is a nature </w:t>
      </w:r>
      <w:r w:rsidR="00BE455A">
        <w:rPr>
          <w:rFonts w:ascii="Times New Roman" w:hAnsi="Times New Roman" w:cs="Times New Roman"/>
          <w:sz w:val="24"/>
          <w:szCs w:val="24"/>
        </w:rPr>
        <w:t>vs.</w:t>
      </w:r>
      <w:r>
        <w:rPr>
          <w:rFonts w:ascii="Times New Roman" w:hAnsi="Times New Roman" w:cs="Times New Roman"/>
          <w:sz w:val="24"/>
          <w:szCs w:val="24"/>
        </w:rPr>
        <w:t xml:space="preserve"> nurture argument, as the very same study showed that the brain can be “trained” to process negative numbers in a mathematical way. (It is worth knowing that only numbers from 1 to 9 are easily processed by the brain. Aside to negative numbers, two digit numbers and fractions </w:t>
      </w:r>
      <w:r w:rsidR="00E06024">
        <w:rPr>
          <w:rFonts w:ascii="Times New Roman" w:hAnsi="Times New Roman" w:cs="Times New Roman"/>
          <w:sz w:val="24"/>
          <w:szCs w:val="24"/>
        </w:rPr>
        <w:t xml:space="preserve">also </w:t>
      </w:r>
      <w:proofErr w:type="gramStart"/>
      <w:r w:rsidR="00E06024">
        <w:rPr>
          <w:rFonts w:ascii="Times New Roman" w:hAnsi="Times New Roman" w:cs="Times New Roman"/>
          <w:sz w:val="24"/>
          <w:szCs w:val="24"/>
        </w:rPr>
        <w:t>require</w:t>
      </w:r>
      <w:proofErr w:type="gramEnd"/>
      <w:r w:rsidR="00E06024">
        <w:rPr>
          <w:rFonts w:ascii="Times New Roman" w:hAnsi="Times New Roman" w:cs="Times New Roman"/>
          <w:sz w:val="24"/>
          <w:szCs w:val="24"/>
        </w:rPr>
        <w:t xml:space="preserve"> the brain to be “trained”). </w:t>
      </w:r>
    </w:p>
    <w:p w:rsidR="008E06C0" w:rsidRDefault="008E06C0" w:rsidP="00D65F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table below (Table 1) shows the main teaching methods described so far and whether they can be used for explaining/proving the underlying rules of arithmetic </w:t>
      </w:r>
      <w:r w:rsidR="009472DE">
        <w:rPr>
          <w:rFonts w:ascii="Times New Roman" w:hAnsi="Times New Roman" w:cs="Times New Roman"/>
          <w:sz w:val="24"/>
          <w:szCs w:val="24"/>
        </w:rPr>
        <w:t>with</w:t>
      </w:r>
      <w:r>
        <w:rPr>
          <w:rFonts w:ascii="Times New Roman" w:hAnsi="Times New Roman" w:cs="Times New Roman"/>
          <w:sz w:val="24"/>
          <w:szCs w:val="24"/>
        </w:rPr>
        <w:t xml:space="preserve"> integers</w:t>
      </w:r>
    </w:p>
    <w:p w:rsidR="008E06C0" w:rsidRDefault="008E06C0" w:rsidP="00D65F92">
      <w:pPr>
        <w:spacing w:after="0" w:line="240" w:lineRule="auto"/>
        <w:jc w:val="both"/>
        <w:rPr>
          <w:rFonts w:ascii="Times New Roman" w:hAnsi="Times New Roman" w:cs="Times New Roman"/>
          <w:sz w:val="24"/>
          <w:szCs w:val="24"/>
        </w:rPr>
      </w:pPr>
    </w:p>
    <w:p w:rsidR="008E06C0" w:rsidRDefault="00C213A7" w:rsidP="00D65F92">
      <w:pPr>
        <w:spacing w:after="0" w:line="240" w:lineRule="auto"/>
        <w:jc w:val="center"/>
        <w:rPr>
          <w:rFonts w:ascii="Times New Roman" w:hAnsi="Times New Roman" w:cs="Times New Roman"/>
          <w:sz w:val="24"/>
          <w:szCs w:val="24"/>
        </w:rPr>
      </w:pPr>
      <w:r>
        <w:rPr>
          <w:noProof/>
          <w:lang w:eastAsia="en-GB"/>
        </w:rPr>
        <w:drawing>
          <wp:anchor distT="0" distB="0" distL="114300" distR="114300" simplePos="0" relativeHeight="251663360" behindDoc="0" locked="0" layoutInCell="1" allowOverlap="1">
            <wp:simplePos x="0" y="0"/>
            <wp:positionH relativeFrom="column">
              <wp:posOffset>603885</wp:posOffset>
            </wp:positionH>
            <wp:positionV relativeFrom="paragraph">
              <wp:posOffset>144780</wp:posOffset>
            </wp:positionV>
            <wp:extent cx="4524375" cy="4295775"/>
            <wp:effectExtent l="0" t="0" r="9525"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24375" cy="4295775"/>
                    </a:xfrm>
                    <a:prstGeom prst="rect">
                      <a:avLst/>
                    </a:prstGeom>
                  </pic:spPr>
                </pic:pic>
              </a:graphicData>
            </a:graphic>
          </wp:anchor>
        </w:drawing>
      </w:r>
    </w:p>
    <w:p w:rsidR="00534180" w:rsidRDefault="00534180" w:rsidP="00D65F92">
      <w:pPr>
        <w:spacing w:after="0" w:line="240" w:lineRule="auto"/>
        <w:jc w:val="both"/>
        <w:rPr>
          <w:rFonts w:ascii="Times New Roman" w:hAnsi="Times New Roman" w:cs="Times New Roman"/>
          <w:sz w:val="24"/>
          <w:szCs w:val="24"/>
        </w:rPr>
      </w:pPr>
    </w:p>
    <w:p w:rsidR="000B7441" w:rsidRPr="00625111" w:rsidRDefault="00A06704" w:rsidP="00D65F92">
      <w:pPr>
        <w:spacing w:after="0" w:line="240" w:lineRule="auto"/>
        <w:jc w:val="both"/>
        <w:rPr>
          <w:rFonts w:ascii="Times New Roman" w:hAnsi="Times New Roman" w:cs="Times New Roman"/>
          <w:sz w:val="24"/>
          <w:szCs w:val="24"/>
        </w:rPr>
      </w:pPr>
      <w:proofErr w:type="gramStart"/>
      <w:r w:rsidRPr="00625111">
        <w:rPr>
          <w:rFonts w:ascii="Times New Roman" w:hAnsi="Times New Roman" w:cs="Times New Roman"/>
          <w:sz w:val="24"/>
          <w:szCs w:val="24"/>
        </w:rPr>
        <w:t>Table 1</w:t>
      </w:r>
      <w:r w:rsidR="00534180">
        <w:rPr>
          <w:rFonts w:ascii="Times New Roman" w:hAnsi="Times New Roman" w:cs="Times New Roman"/>
          <w:sz w:val="24"/>
          <w:szCs w:val="24"/>
        </w:rPr>
        <w:t xml:space="preserve">: </w:t>
      </w:r>
      <w:r w:rsidR="00534180" w:rsidRPr="00385DBC">
        <w:rPr>
          <w:rFonts w:ascii="Times New Roman" w:hAnsi="Times New Roman" w:cs="Times New Roman"/>
          <w:i/>
          <w:sz w:val="24"/>
          <w:szCs w:val="24"/>
        </w:rPr>
        <w:t>The main teaching methods and their usefulness</w:t>
      </w:r>
      <w:r w:rsidR="00385DBC">
        <w:rPr>
          <w:rFonts w:ascii="Times New Roman" w:hAnsi="Times New Roman" w:cs="Times New Roman"/>
          <w:sz w:val="24"/>
          <w:szCs w:val="24"/>
        </w:rPr>
        <w:t>.</w:t>
      </w:r>
      <w:proofErr w:type="gramEnd"/>
      <w:r w:rsidR="00385DBC">
        <w:rPr>
          <w:rFonts w:ascii="Times New Roman" w:hAnsi="Times New Roman" w:cs="Times New Roman"/>
          <w:sz w:val="24"/>
          <w:szCs w:val="24"/>
        </w:rPr>
        <w:t xml:space="preserve"> The first column lists four arithmetic operations performed on different combinations of positive and negative numbers. “1” in the main body of the table indicates that the teaching method, listed in the top row, can be used to at least convincingly show (if not prove) the rules of the operations on integers. </w:t>
      </w:r>
    </w:p>
    <w:p w:rsidR="00B51307" w:rsidRPr="00625111" w:rsidRDefault="00B51307" w:rsidP="00D65F92">
      <w:pPr>
        <w:spacing w:after="0" w:line="240" w:lineRule="auto"/>
        <w:jc w:val="both"/>
        <w:rPr>
          <w:rFonts w:ascii="Times New Roman" w:hAnsi="Times New Roman" w:cs="Times New Roman"/>
          <w:b/>
          <w:sz w:val="24"/>
          <w:szCs w:val="24"/>
        </w:rPr>
      </w:pPr>
    </w:p>
    <w:p w:rsidR="00E02262" w:rsidRDefault="00B51307" w:rsidP="00D65F92">
      <w:pPr>
        <w:spacing w:after="0" w:line="240" w:lineRule="auto"/>
        <w:jc w:val="both"/>
        <w:rPr>
          <w:rFonts w:ascii="Times New Roman" w:hAnsi="Times New Roman" w:cs="Times New Roman"/>
          <w:sz w:val="24"/>
          <w:szCs w:val="24"/>
        </w:rPr>
      </w:pPr>
      <w:r>
        <w:rPr>
          <w:rFonts w:ascii="Times New Roman" w:hAnsi="Times New Roman" w:cs="Times New Roman"/>
          <w:b/>
          <w:sz w:val="28"/>
          <w:szCs w:val="28"/>
        </w:rPr>
        <w:t>What next?</w:t>
      </w:r>
    </w:p>
    <w:p w:rsidR="004C7B5B" w:rsidRPr="00625111" w:rsidRDefault="004C7B5B" w:rsidP="00D65F92">
      <w:pPr>
        <w:spacing w:after="0" w:line="240" w:lineRule="auto"/>
        <w:jc w:val="both"/>
        <w:rPr>
          <w:rFonts w:ascii="Times New Roman" w:hAnsi="Times New Roman" w:cs="Times New Roman"/>
          <w:sz w:val="24"/>
          <w:szCs w:val="24"/>
        </w:rPr>
      </w:pPr>
    </w:p>
    <w:p w:rsidR="0061372F" w:rsidRPr="00625111" w:rsidRDefault="0061372F"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There are many different ways of teaching negative number</w:t>
      </w:r>
      <w:r w:rsidR="009472DE">
        <w:rPr>
          <w:rFonts w:ascii="Times New Roman" w:hAnsi="Times New Roman" w:cs="Times New Roman"/>
          <w:sz w:val="24"/>
          <w:szCs w:val="24"/>
        </w:rPr>
        <w:t>s</w:t>
      </w:r>
      <w:r w:rsidRPr="00625111">
        <w:rPr>
          <w:rFonts w:ascii="Times New Roman" w:hAnsi="Times New Roman" w:cs="Times New Roman"/>
          <w:sz w:val="24"/>
          <w:szCs w:val="24"/>
        </w:rPr>
        <w:t xml:space="preserve">; see table 1. By using a combination of </w:t>
      </w:r>
      <w:r w:rsidR="00B51307">
        <w:rPr>
          <w:rFonts w:ascii="Times New Roman" w:hAnsi="Times New Roman" w:cs="Times New Roman"/>
          <w:sz w:val="24"/>
          <w:szCs w:val="24"/>
        </w:rPr>
        <w:t>these</w:t>
      </w:r>
      <w:r w:rsidRPr="00625111">
        <w:rPr>
          <w:rFonts w:ascii="Times New Roman" w:hAnsi="Times New Roman" w:cs="Times New Roman"/>
          <w:sz w:val="24"/>
          <w:szCs w:val="24"/>
        </w:rPr>
        <w:t xml:space="preserve"> method</w:t>
      </w:r>
      <w:r w:rsidR="00B51307">
        <w:rPr>
          <w:rFonts w:ascii="Times New Roman" w:hAnsi="Times New Roman" w:cs="Times New Roman"/>
          <w:sz w:val="24"/>
          <w:szCs w:val="24"/>
        </w:rPr>
        <w:t>s</w:t>
      </w:r>
      <w:r w:rsidRPr="00625111">
        <w:rPr>
          <w:rFonts w:ascii="Times New Roman" w:hAnsi="Times New Roman" w:cs="Times New Roman"/>
          <w:sz w:val="24"/>
          <w:szCs w:val="24"/>
        </w:rPr>
        <w:t xml:space="preserve">, it is possible to secure a functional understanding of negative numbers by KS3 students. However, the question that has not been </w:t>
      </w:r>
      <w:r w:rsidR="00B51307">
        <w:rPr>
          <w:rFonts w:ascii="Times New Roman" w:hAnsi="Times New Roman" w:cs="Times New Roman"/>
          <w:sz w:val="24"/>
          <w:szCs w:val="24"/>
        </w:rPr>
        <w:t>answered</w:t>
      </w:r>
      <w:r w:rsidRPr="00625111">
        <w:rPr>
          <w:rFonts w:ascii="Times New Roman" w:hAnsi="Times New Roman" w:cs="Times New Roman"/>
          <w:sz w:val="24"/>
          <w:szCs w:val="24"/>
        </w:rPr>
        <w:t xml:space="preserve"> so far lingers on: why do we need to teach them to this extent in the first place? This initially sounds like a menacing type of question that would be asked by a lazy, narrow mi</w:t>
      </w:r>
      <w:r w:rsidR="007764CF" w:rsidRPr="00625111">
        <w:rPr>
          <w:rFonts w:ascii="Times New Roman" w:hAnsi="Times New Roman" w:cs="Times New Roman"/>
          <w:sz w:val="24"/>
          <w:szCs w:val="24"/>
        </w:rPr>
        <w:t>nded teacher, but consider this</w:t>
      </w:r>
      <w:r w:rsidRPr="00625111">
        <w:rPr>
          <w:rFonts w:ascii="Times New Roman" w:hAnsi="Times New Roman" w:cs="Times New Roman"/>
          <w:sz w:val="24"/>
          <w:szCs w:val="24"/>
        </w:rPr>
        <w:t>:</w:t>
      </w:r>
    </w:p>
    <w:p w:rsidR="00B51307" w:rsidRDefault="0061372F" w:rsidP="00D65F92">
      <w:pPr>
        <w:spacing w:after="0" w:line="240" w:lineRule="auto"/>
        <w:jc w:val="both"/>
        <w:rPr>
          <w:rFonts w:ascii="Times New Roman" w:hAnsi="Times New Roman" w:cs="Times New Roman"/>
          <w:sz w:val="24"/>
          <w:szCs w:val="24"/>
        </w:rPr>
      </w:pPr>
      <w:r w:rsidRPr="00625111">
        <w:rPr>
          <w:rFonts w:ascii="Times New Roman" w:hAnsi="Times New Roman" w:cs="Times New Roman"/>
          <w:sz w:val="24"/>
          <w:szCs w:val="24"/>
        </w:rPr>
        <w:t xml:space="preserve">From the numeracy point of view, students must be familiar with negatives to </w:t>
      </w:r>
      <w:r w:rsidR="009472DE">
        <w:rPr>
          <w:rFonts w:ascii="Times New Roman" w:hAnsi="Times New Roman" w:cs="Times New Roman"/>
          <w:sz w:val="24"/>
          <w:szCs w:val="24"/>
        </w:rPr>
        <w:t>the</w:t>
      </w:r>
      <w:r w:rsidRPr="00625111">
        <w:rPr>
          <w:rFonts w:ascii="Times New Roman" w:hAnsi="Times New Roman" w:cs="Times New Roman"/>
          <w:sz w:val="24"/>
          <w:szCs w:val="24"/>
        </w:rPr>
        <w:t xml:space="preserve"> extent demanded by natural sciences, which in practice means using a variety of scales (temperature, met</w:t>
      </w:r>
      <w:r w:rsidR="003664C2" w:rsidRPr="00625111">
        <w:rPr>
          <w:rFonts w:ascii="Times New Roman" w:hAnsi="Times New Roman" w:cs="Times New Roman"/>
          <w:sz w:val="24"/>
          <w:szCs w:val="24"/>
        </w:rPr>
        <w:t>res above/b</w:t>
      </w:r>
      <w:r w:rsidRPr="00625111">
        <w:rPr>
          <w:rFonts w:ascii="Times New Roman" w:hAnsi="Times New Roman" w:cs="Times New Roman"/>
          <w:sz w:val="24"/>
          <w:szCs w:val="24"/>
        </w:rPr>
        <w:t xml:space="preserve">elow the sea level). If we include so-called real life skills, the </w:t>
      </w:r>
      <w:r w:rsidR="003664C2" w:rsidRPr="00625111">
        <w:rPr>
          <w:rFonts w:ascii="Times New Roman" w:hAnsi="Times New Roman" w:cs="Times New Roman"/>
          <w:sz w:val="24"/>
          <w:szCs w:val="24"/>
        </w:rPr>
        <w:t>students must be able to apply their knowledge about integers to bank statements and finan</w:t>
      </w:r>
      <w:r w:rsidR="00B51307">
        <w:rPr>
          <w:rFonts w:ascii="Times New Roman" w:hAnsi="Times New Roman" w:cs="Times New Roman"/>
          <w:sz w:val="24"/>
          <w:szCs w:val="24"/>
        </w:rPr>
        <w:t>cial transactions. As show</w:t>
      </w:r>
      <w:r w:rsidR="009472DE">
        <w:rPr>
          <w:rFonts w:ascii="Times New Roman" w:hAnsi="Times New Roman" w:cs="Times New Roman"/>
          <w:sz w:val="24"/>
          <w:szCs w:val="24"/>
        </w:rPr>
        <w:t>n</w:t>
      </w:r>
      <w:r w:rsidR="00B51307">
        <w:rPr>
          <w:rFonts w:ascii="Times New Roman" w:hAnsi="Times New Roman" w:cs="Times New Roman"/>
          <w:sz w:val="24"/>
          <w:szCs w:val="24"/>
        </w:rPr>
        <w:t xml:space="preserve"> by </w:t>
      </w:r>
      <w:r w:rsidR="00B51307" w:rsidRPr="00625111">
        <w:rPr>
          <w:rFonts w:ascii="Times New Roman" w:hAnsi="Times New Roman" w:cs="Times New Roman"/>
          <w:sz w:val="24"/>
          <w:szCs w:val="24"/>
        </w:rPr>
        <w:t xml:space="preserve">Haylock </w:t>
      </w:r>
      <w:r w:rsidR="00B51307">
        <w:rPr>
          <w:rFonts w:ascii="Times New Roman" w:hAnsi="Times New Roman" w:cs="Times New Roman"/>
          <w:sz w:val="24"/>
          <w:szCs w:val="24"/>
        </w:rPr>
        <w:t>(</w:t>
      </w:r>
      <w:r w:rsidR="00B51307" w:rsidRPr="00625111">
        <w:rPr>
          <w:rFonts w:ascii="Times New Roman" w:hAnsi="Times New Roman" w:cs="Times New Roman"/>
          <w:sz w:val="24"/>
          <w:szCs w:val="24"/>
        </w:rPr>
        <w:t>2005</w:t>
      </w:r>
      <w:r w:rsidR="00B51307">
        <w:rPr>
          <w:rFonts w:ascii="Times New Roman" w:hAnsi="Times New Roman" w:cs="Times New Roman"/>
          <w:sz w:val="24"/>
          <w:szCs w:val="24"/>
        </w:rPr>
        <w:t>)</w:t>
      </w:r>
      <w:r w:rsidR="009472DE">
        <w:rPr>
          <w:rFonts w:ascii="Times New Roman" w:hAnsi="Times New Roman" w:cs="Times New Roman"/>
          <w:sz w:val="24"/>
          <w:szCs w:val="24"/>
        </w:rPr>
        <w:t>,</w:t>
      </w:r>
      <w:r w:rsidR="00B51307">
        <w:rPr>
          <w:rFonts w:ascii="Times New Roman" w:hAnsi="Times New Roman" w:cs="Times New Roman"/>
          <w:sz w:val="24"/>
          <w:szCs w:val="24"/>
        </w:rPr>
        <w:t xml:space="preserve"> </w:t>
      </w:r>
      <w:r w:rsidR="003664C2" w:rsidRPr="00625111">
        <w:rPr>
          <w:rFonts w:ascii="Times New Roman" w:hAnsi="Times New Roman" w:cs="Times New Roman"/>
          <w:sz w:val="24"/>
          <w:szCs w:val="24"/>
        </w:rPr>
        <w:t xml:space="preserve">children in Year 3 have sufficient mathematical intuition to be able to perform all these operations without the need for formal mathematical language. Is it enough to say that teaching negative numbers and all 4 operations on integers in KS3 is pointless? </w:t>
      </w:r>
      <w:proofErr w:type="gramStart"/>
      <w:r w:rsidR="003664C2" w:rsidRPr="00625111">
        <w:rPr>
          <w:rFonts w:ascii="Times New Roman" w:hAnsi="Times New Roman" w:cs="Times New Roman"/>
          <w:sz w:val="24"/>
          <w:szCs w:val="24"/>
        </w:rPr>
        <w:t>No, of course not.</w:t>
      </w:r>
      <w:proofErr w:type="gramEnd"/>
      <w:r w:rsidR="003664C2" w:rsidRPr="00625111">
        <w:rPr>
          <w:rFonts w:ascii="Times New Roman" w:hAnsi="Times New Roman" w:cs="Times New Roman"/>
          <w:sz w:val="24"/>
          <w:szCs w:val="24"/>
        </w:rPr>
        <w:t xml:space="preserve"> Where my doubts about </w:t>
      </w:r>
      <w:r w:rsidR="003664C2" w:rsidRPr="00625111">
        <w:rPr>
          <w:rFonts w:ascii="Times New Roman" w:hAnsi="Times New Roman" w:cs="Times New Roman"/>
          <w:sz w:val="24"/>
          <w:szCs w:val="24"/>
        </w:rPr>
        <w:lastRenderedPageBreak/>
        <w:t xml:space="preserve">teaching negative number in all its glory to Year7 students originate from is in fact this: I do not believe that at </w:t>
      </w:r>
      <w:r w:rsidR="00B51307">
        <w:rPr>
          <w:rFonts w:ascii="Times New Roman" w:hAnsi="Times New Roman" w:cs="Times New Roman"/>
          <w:sz w:val="24"/>
          <w:szCs w:val="24"/>
        </w:rPr>
        <w:t>KS3 it can</w:t>
      </w:r>
      <w:r w:rsidR="003664C2" w:rsidRPr="00625111">
        <w:rPr>
          <w:rFonts w:ascii="Times New Roman" w:hAnsi="Times New Roman" w:cs="Times New Roman"/>
          <w:sz w:val="24"/>
          <w:szCs w:val="24"/>
        </w:rPr>
        <w:t xml:space="preserve"> be taught </w:t>
      </w:r>
      <w:r w:rsidR="00B51307">
        <w:rPr>
          <w:rFonts w:ascii="Times New Roman" w:hAnsi="Times New Roman" w:cs="Times New Roman"/>
          <w:sz w:val="24"/>
          <w:szCs w:val="24"/>
        </w:rPr>
        <w:t>as</w:t>
      </w:r>
      <w:r w:rsidR="009472DE">
        <w:rPr>
          <w:rFonts w:ascii="Times New Roman" w:hAnsi="Times New Roman" w:cs="Times New Roman"/>
          <w:sz w:val="24"/>
          <w:szCs w:val="24"/>
        </w:rPr>
        <w:t xml:space="preserve"> an</w:t>
      </w:r>
      <w:r w:rsidR="00B51307">
        <w:rPr>
          <w:rFonts w:ascii="Times New Roman" w:hAnsi="Times New Roman" w:cs="Times New Roman"/>
          <w:sz w:val="24"/>
          <w:szCs w:val="24"/>
        </w:rPr>
        <w:t xml:space="preserve"> independent unit and be taught well. </w:t>
      </w:r>
    </w:p>
    <w:p w:rsidR="00F95E46" w:rsidRDefault="00EC5CD8" w:rsidP="00D65F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could be solved by incorporating</w:t>
      </w:r>
      <w:r w:rsidR="00F95E46" w:rsidRPr="00625111">
        <w:rPr>
          <w:rFonts w:ascii="Times New Roman" w:hAnsi="Times New Roman" w:cs="Times New Roman"/>
          <w:sz w:val="24"/>
          <w:szCs w:val="24"/>
        </w:rPr>
        <w:t xml:space="preserve"> teaching negative numbers throughout year 7, with various operations on integers being introduced when handy modelling situations arise (reading temperature, scale drawings, translation, lessons on ethics and mathematics). </w:t>
      </w:r>
      <w:r>
        <w:rPr>
          <w:rFonts w:ascii="Times New Roman" w:hAnsi="Times New Roman" w:cs="Times New Roman"/>
          <w:sz w:val="24"/>
          <w:szCs w:val="24"/>
        </w:rPr>
        <w:t xml:space="preserve">It would let </w:t>
      </w:r>
      <w:r w:rsidR="00F95E46" w:rsidRPr="00625111">
        <w:rPr>
          <w:rFonts w:ascii="Times New Roman" w:hAnsi="Times New Roman" w:cs="Times New Roman"/>
          <w:sz w:val="24"/>
          <w:szCs w:val="24"/>
        </w:rPr>
        <w:t>effortlessly associate meaning to negative numbers and the arithmetic rules would come up naturally, rather than being force</w:t>
      </w:r>
      <w:r w:rsidR="009472DE">
        <w:rPr>
          <w:rFonts w:ascii="Times New Roman" w:hAnsi="Times New Roman" w:cs="Times New Roman"/>
          <w:sz w:val="24"/>
          <w:szCs w:val="24"/>
        </w:rPr>
        <w:t>d</w:t>
      </w:r>
      <w:r w:rsidR="00F95E46" w:rsidRPr="00625111">
        <w:rPr>
          <w:rFonts w:ascii="Times New Roman" w:hAnsi="Times New Roman" w:cs="Times New Roman"/>
          <w:sz w:val="24"/>
          <w:szCs w:val="24"/>
        </w:rPr>
        <w:t xml:space="preserve"> upon unsuspecting children in the form of a rule to follow. </w:t>
      </w:r>
    </w:p>
    <w:p w:rsidR="00F95E46" w:rsidRDefault="00F95E46" w:rsidP="00D65F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 current state of affairs, teaching </w:t>
      </w:r>
      <w:r w:rsidRPr="00625111">
        <w:rPr>
          <w:rFonts w:ascii="Times New Roman" w:hAnsi="Times New Roman" w:cs="Times New Roman"/>
          <w:sz w:val="24"/>
          <w:szCs w:val="24"/>
        </w:rPr>
        <w:t>negative numbers is the very first time when we tell students “</w:t>
      </w:r>
      <w:r w:rsidR="009472DE">
        <w:rPr>
          <w:rFonts w:ascii="Times New Roman" w:hAnsi="Times New Roman" w:cs="Times New Roman"/>
          <w:sz w:val="24"/>
          <w:szCs w:val="24"/>
        </w:rPr>
        <w:t>H</w:t>
      </w:r>
      <w:r w:rsidRPr="00625111">
        <w:rPr>
          <w:rFonts w:ascii="Times New Roman" w:hAnsi="Times New Roman" w:cs="Times New Roman"/>
          <w:sz w:val="24"/>
          <w:szCs w:val="24"/>
        </w:rPr>
        <w:t>ere’s the rule, follow it, ignore your intuition” and hope for the best. Given that it often happens very soon after the primary/secondary transition, I think this has a great potential to damage students’ attitudes towards the subject, especially for more able children – mathematics should not and does not require following artificial rules, this</w:t>
      </w:r>
      <w:r w:rsidR="009472DE">
        <w:rPr>
          <w:rFonts w:ascii="Times New Roman" w:hAnsi="Times New Roman" w:cs="Times New Roman"/>
          <w:sz w:val="24"/>
          <w:szCs w:val="24"/>
        </w:rPr>
        <w:t xml:space="preserve"> is</w:t>
      </w:r>
      <w:r w:rsidRPr="00625111">
        <w:rPr>
          <w:rFonts w:ascii="Times New Roman" w:hAnsi="Times New Roman" w:cs="Times New Roman"/>
          <w:sz w:val="24"/>
          <w:szCs w:val="24"/>
        </w:rPr>
        <w:t xml:space="preserve"> the best part of</w:t>
      </w:r>
      <w:r w:rsidR="009472DE">
        <w:rPr>
          <w:rFonts w:ascii="Times New Roman" w:hAnsi="Times New Roman" w:cs="Times New Roman"/>
          <w:sz w:val="24"/>
          <w:szCs w:val="24"/>
        </w:rPr>
        <w:t xml:space="preserve"> it?</w:t>
      </w:r>
    </w:p>
    <w:p w:rsidR="00B51307" w:rsidRPr="00625111" w:rsidRDefault="005E12A1" w:rsidP="00D65F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C5CD8">
        <w:rPr>
          <w:rFonts w:ascii="Times New Roman" w:hAnsi="Times New Roman" w:cs="Times New Roman"/>
          <w:sz w:val="24"/>
          <w:szCs w:val="24"/>
        </w:rPr>
        <w:t>T</w:t>
      </w:r>
      <w:r>
        <w:rPr>
          <w:rFonts w:ascii="Times New Roman" w:hAnsi="Times New Roman" w:cs="Times New Roman"/>
          <w:sz w:val="24"/>
          <w:szCs w:val="24"/>
        </w:rPr>
        <w:t xml:space="preserve">here is one more development that would greatly </w:t>
      </w:r>
      <w:r w:rsidR="009472DE">
        <w:rPr>
          <w:rFonts w:ascii="Times New Roman" w:hAnsi="Times New Roman" w:cs="Times New Roman"/>
          <w:sz w:val="24"/>
          <w:szCs w:val="24"/>
        </w:rPr>
        <w:t xml:space="preserve">enhance the </w:t>
      </w:r>
      <w:r w:rsidR="00A53962">
        <w:rPr>
          <w:rFonts w:ascii="Times New Roman" w:hAnsi="Times New Roman" w:cs="Times New Roman"/>
          <w:sz w:val="24"/>
          <w:szCs w:val="24"/>
        </w:rPr>
        <w:t xml:space="preserve">teaching </w:t>
      </w:r>
      <w:r w:rsidR="009472DE">
        <w:rPr>
          <w:rFonts w:ascii="Times New Roman" w:hAnsi="Times New Roman" w:cs="Times New Roman"/>
          <w:sz w:val="24"/>
          <w:szCs w:val="24"/>
        </w:rPr>
        <w:t xml:space="preserve">of </w:t>
      </w:r>
      <w:r w:rsidR="00A53962">
        <w:rPr>
          <w:rFonts w:ascii="Times New Roman" w:hAnsi="Times New Roman" w:cs="Times New Roman"/>
          <w:sz w:val="24"/>
          <w:szCs w:val="24"/>
        </w:rPr>
        <w:t>negative numbers</w:t>
      </w:r>
      <w:r w:rsidR="00EC5CD8">
        <w:rPr>
          <w:rFonts w:ascii="Times New Roman" w:hAnsi="Times New Roman" w:cs="Times New Roman"/>
          <w:sz w:val="24"/>
          <w:szCs w:val="24"/>
        </w:rPr>
        <w:t xml:space="preserve"> – namely introducing b</w:t>
      </w:r>
      <w:r w:rsidR="00A53962">
        <w:rPr>
          <w:rFonts w:ascii="Times New Roman" w:hAnsi="Times New Roman" w:cs="Times New Roman"/>
          <w:sz w:val="24"/>
          <w:szCs w:val="24"/>
        </w:rPr>
        <w:t>asic set theory</w:t>
      </w:r>
      <w:r w:rsidR="00EC5CD8">
        <w:rPr>
          <w:rFonts w:ascii="Times New Roman" w:hAnsi="Times New Roman" w:cs="Times New Roman"/>
          <w:sz w:val="24"/>
          <w:szCs w:val="24"/>
        </w:rPr>
        <w:t xml:space="preserve"> to </w:t>
      </w:r>
      <w:r w:rsidR="00824E0C">
        <w:rPr>
          <w:rFonts w:ascii="Times New Roman" w:hAnsi="Times New Roman" w:cs="Times New Roman"/>
          <w:sz w:val="24"/>
          <w:szCs w:val="24"/>
        </w:rPr>
        <w:t xml:space="preserve">the </w:t>
      </w:r>
      <w:r w:rsidR="00A53962">
        <w:rPr>
          <w:rFonts w:ascii="Times New Roman" w:hAnsi="Times New Roman" w:cs="Times New Roman"/>
          <w:sz w:val="24"/>
          <w:szCs w:val="24"/>
        </w:rPr>
        <w:t>KS3 curriculum, preferably immediately after transition from the primary school. Union of sets or intersection of two sets is not inherently difficult</w:t>
      </w:r>
      <w:r w:rsidR="00824E0C">
        <w:rPr>
          <w:rFonts w:ascii="Times New Roman" w:hAnsi="Times New Roman" w:cs="Times New Roman"/>
          <w:sz w:val="24"/>
          <w:szCs w:val="24"/>
        </w:rPr>
        <w:t>,</w:t>
      </w:r>
      <w:r w:rsidR="00A53962">
        <w:rPr>
          <w:rFonts w:ascii="Times New Roman" w:hAnsi="Times New Roman" w:cs="Times New Roman"/>
          <w:sz w:val="24"/>
          <w:szCs w:val="24"/>
        </w:rPr>
        <w:t xml:space="preserve"> but it would help the students to think about mathematics beyond counting and measurement. If I could ask the curriculum fairy for one more favour, I would mention a unit on (very) basic logic sometime at the beginning of Y7 too. </w:t>
      </w:r>
    </w:p>
    <w:p w:rsidR="00954868" w:rsidRDefault="00954868" w:rsidP="00D65F92">
      <w:pPr>
        <w:spacing w:after="0" w:line="240" w:lineRule="auto"/>
        <w:ind w:firstLine="720"/>
        <w:jc w:val="both"/>
        <w:rPr>
          <w:rFonts w:ascii="Times New Roman" w:hAnsi="Times New Roman" w:cs="Times New Roman"/>
          <w:sz w:val="24"/>
          <w:szCs w:val="24"/>
        </w:rPr>
      </w:pPr>
      <w:r w:rsidRPr="00625111">
        <w:rPr>
          <w:rFonts w:ascii="Times New Roman" w:hAnsi="Times New Roman" w:cs="Times New Roman"/>
          <w:sz w:val="24"/>
          <w:szCs w:val="24"/>
        </w:rPr>
        <w:t xml:space="preserve">As I reflect on my own practice, it often surprises me how much of a rebellious purist </w:t>
      </w:r>
      <w:r w:rsidR="00824E0C" w:rsidRPr="00625111">
        <w:rPr>
          <w:rFonts w:ascii="Times New Roman" w:hAnsi="Times New Roman" w:cs="Times New Roman"/>
          <w:sz w:val="24"/>
          <w:szCs w:val="24"/>
        </w:rPr>
        <w:t>I</w:t>
      </w:r>
      <w:r w:rsidR="00385DBC">
        <w:rPr>
          <w:rFonts w:ascii="Times New Roman" w:hAnsi="Times New Roman" w:cs="Times New Roman"/>
          <w:sz w:val="24"/>
          <w:szCs w:val="24"/>
        </w:rPr>
        <w:t xml:space="preserve"> </w:t>
      </w:r>
      <w:r w:rsidR="00824E0C">
        <w:rPr>
          <w:rFonts w:ascii="Times New Roman" w:hAnsi="Times New Roman" w:cs="Times New Roman"/>
          <w:sz w:val="24"/>
          <w:szCs w:val="24"/>
        </w:rPr>
        <w:t xml:space="preserve">have </w:t>
      </w:r>
      <w:r w:rsidRPr="00625111">
        <w:rPr>
          <w:rFonts w:ascii="Times New Roman" w:hAnsi="Times New Roman" w:cs="Times New Roman"/>
          <w:sz w:val="24"/>
          <w:szCs w:val="24"/>
        </w:rPr>
        <w:t xml:space="preserve">become – I have </w:t>
      </w:r>
      <w:r w:rsidR="00824E0C">
        <w:rPr>
          <w:rFonts w:ascii="Times New Roman" w:hAnsi="Times New Roman" w:cs="Times New Roman"/>
          <w:sz w:val="24"/>
          <w:szCs w:val="24"/>
        </w:rPr>
        <w:t xml:space="preserve">a </w:t>
      </w:r>
      <w:r w:rsidRPr="00625111">
        <w:rPr>
          <w:rFonts w:ascii="Times New Roman" w:hAnsi="Times New Roman" w:cs="Times New Roman"/>
          <w:sz w:val="24"/>
          <w:szCs w:val="24"/>
        </w:rPr>
        <w:t xml:space="preserve">strong passion for introducing social justice into my classroom, and I knew it would be the case given my previous academic study and personal experience. However, what I did not expect was the constant </w:t>
      </w:r>
      <w:r w:rsidR="00824E0C">
        <w:rPr>
          <w:rFonts w:ascii="Times New Roman" w:hAnsi="Times New Roman" w:cs="Times New Roman"/>
          <w:sz w:val="24"/>
          <w:szCs w:val="24"/>
        </w:rPr>
        <w:t>striving</w:t>
      </w:r>
      <w:r w:rsidRPr="00625111">
        <w:rPr>
          <w:rFonts w:ascii="Times New Roman" w:hAnsi="Times New Roman" w:cs="Times New Roman"/>
          <w:sz w:val="24"/>
          <w:szCs w:val="24"/>
        </w:rPr>
        <w:t xml:space="preserve"> to teach my students the “real” mathematics – the beautiful way of thinking, not the set of rules to follow. Teaching negative numbers made me realise that it is not only social, but also mathematical justice I want for my students.</w:t>
      </w:r>
      <w:r w:rsidR="005E11BE" w:rsidRPr="00625111">
        <w:rPr>
          <w:rFonts w:ascii="Times New Roman" w:hAnsi="Times New Roman" w:cs="Times New Roman"/>
          <w:sz w:val="24"/>
          <w:szCs w:val="24"/>
        </w:rPr>
        <w:t xml:space="preserve"> </w:t>
      </w:r>
      <w:r w:rsidRPr="00625111">
        <w:rPr>
          <w:rFonts w:ascii="Times New Roman" w:hAnsi="Times New Roman" w:cs="Times New Roman"/>
          <w:sz w:val="24"/>
          <w:szCs w:val="24"/>
        </w:rPr>
        <w:t xml:space="preserve">And nothing less will do. </w:t>
      </w:r>
    </w:p>
    <w:p w:rsidR="004C7B5B" w:rsidRPr="00625111" w:rsidRDefault="004C7B5B" w:rsidP="00D65F92">
      <w:pPr>
        <w:spacing w:after="0" w:line="240" w:lineRule="auto"/>
        <w:jc w:val="right"/>
        <w:rPr>
          <w:rFonts w:ascii="Times New Roman" w:hAnsi="Times New Roman" w:cs="Times New Roman"/>
          <w:i/>
          <w:sz w:val="24"/>
          <w:szCs w:val="24"/>
        </w:rPr>
      </w:pPr>
    </w:p>
    <w:p w:rsidR="007048B9" w:rsidRPr="00625111" w:rsidRDefault="00363D46" w:rsidP="00D65F92">
      <w:pPr>
        <w:spacing w:after="0" w:line="240" w:lineRule="auto"/>
        <w:jc w:val="both"/>
        <w:rPr>
          <w:rFonts w:ascii="Times New Roman" w:hAnsi="Times New Roman" w:cs="Times New Roman"/>
          <w:sz w:val="24"/>
          <w:szCs w:val="24"/>
        </w:rPr>
      </w:pPr>
      <w:r w:rsidRPr="00363D46">
        <w:rPr>
          <w:rFonts w:ascii="Times New Roman" w:hAnsi="Times New Roman" w:cs="Times New Roman"/>
          <w:b/>
          <w:sz w:val="24"/>
          <w:szCs w:val="24"/>
        </w:rPr>
        <w:t>B</w:t>
      </w:r>
      <w:r w:rsidR="00BE455A">
        <w:rPr>
          <w:rFonts w:ascii="Times New Roman" w:hAnsi="Times New Roman" w:cs="Times New Roman"/>
          <w:b/>
          <w:sz w:val="24"/>
          <w:szCs w:val="24"/>
        </w:rPr>
        <w:t>ib</w:t>
      </w:r>
      <w:r w:rsidR="004C7B5B" w:rsidRPr="00625111">
        <w:rPr>
          <w:rFonts w:ascii="Times New Roman" w:hAnsi="Times New Roman" w:cs="Times New Roman"/>
          <w:b/>
          <w:sz w:val="24"/>
          <w:szCs w:val="24"/>
        </w:rPr>
        <w:t>liography</w:t>
      </w:r>
    </w:p>
    <w:p w:rsidR="0057057B" w:rsidRPr="00625111" w:rsidRDefault="0057057B" w:rsidP="00D65F92">
      <w:pPr>
        <w:spacing w:after="0" w:line="240" w:lineRule="auto"/>
        <w:rPr>
          <w:rFonts w:ascii="Times New Roman" w:eastAsia="Times New Roman" w:hAnsi="Times New Roman" w:cs="Times New Roman"/>
          <w:sz w:val="24"/>
          <w:szCs w:val="24"/>
          <w:lang w:eastAsia="en-GB"/>
        </w:rPr>
      </w:pPr>
    </w:p>
    <w:p w:rsidR="0057057B" w:rsidRPr="00625111" w:rsidRDefault="0057057B" w:rsidP="00D65F92">
      <w:pPr>
        <w:spacing w:after="0" w:line="240" w:lineRule="auto"/>
        <w:ind w:left="720" w:hanging="720"/>
        <w:jc w:val="both"/>
        <w:rPr>
          <w:rFonts w:ascii="Times New Roman" w:eastAsia="Times New Roman" w:hAnsi="Times New Roman" w:cs="Times New Roman"/>
          <w:sz w:val="24"/>
          <w:szCs w:val="24"/>
          <w:lang w:eastAsia="en-GB"/>
        </w:rPr>
      </w:pPr>
      <w:r w:rsidRPr="00625111">
        <w:rPr>
          <w:rFonts w:ascii="Times New Roman" w:eastAsia="Times New Roman" w:hAnsi="Times New Roman" w:cs="Times New Roman"/>
          <w:sz w:val="24"/>
          <w:szCs w:val="24"/>
          <w:lang w:eastAsia="en-GB"/>
        </w:rPr>
        <w:t>Alibali, M.W. and Prather, R. W, (2008</w:t>
      </w:r>
      <w:r w:rsidR="005E11BE" w:rsidRPr="00625111">
        <w:rPr>
          <w:rFonts w:ascii="Times New Roman" w:eastAsia="Times New Roman" w:hAnsi="Times New Roman" w:cs="Times New Roman"/>
          <w:sz w:val="24"/>
          <w:szCs w:val="24"/>
          <w:lang w:eastAsia="en-GB"/>
        </w:rPr>
        <w:t xml:space="preserve">) </w:t>
      </w:r>
      <w:r w:rsidRPr="00625111">
        <w:rPr>
          <w:rFonts w:ascii="Times New Roman" w:eastAsia="Times New Roman" w:hAnsi="Times New Roman" w:cs="Times New Roman"/>
          <w:i/>
          <w:sz w:val="24"/>
          <w:szCs w:val="24"/>
          <w:lang w:eastAsia="en-GB"/>
        </w:rPr>
        <w:t>Understanding and Using Principles of Arithmetic: Operations Involving Negative Numbers</w:t>
      </w:r>
      <w:r w:rsidRPr="00625111">
        <w:rPr>
          <w:rFonts w:ascii="Times New Roman" w:eastAsia="Times New Roman" w:hAnsi="Times New Roman" w:cs="Times New Roman"/>
          <w:sz w:val="24"/>
          <w:szCs w:val="24"/>
          <w:lang w:eastAsia="en-GB"/>
        </w:rPr>
        <w:t>, Cognitive Science, April, Vol. 32 Issue 2, p445-457</w:t>
      </w:r>
    </w:p>
    <w:p w:rsidR="00AE54C9" w:rsidRPr="00625111" w:rsidRDefault="00AE54C9" w:rsidP="00D65F92">
      <w:pPr>
        <w:spacing w:after="0" w:line="240" w:lineRule="auto"/>
        <w:ind w:left="720" w:hanging="720"/>
        <w:jc w:val="both"/>
        <w:rPr>
          <w:rFonts w:ascii="Times New Roman" w:eastAsia="Times New Roman" w:hAnsi="Times New Roman" w:cs="Times New Roman"/>
          <w:sz w:val="24"/>
          <w:szCs w:val="24"/>
          <w:lang w:eastAsia="en-GB"/>
        </w:rPr>
      </w:pPr>
      <w:r w:rsidRPr="00625111">
        <w:rPr>
          <w:rFonts w:ascii="Times New Roman" w:eastAsia="Times New Roman" w:hAnsi="Times New Roman" w:cs="Times New Roman"/>
          <w:sz w:val="24"/>
          <w:szCs w:val="24"/>
          <w:lang w:eastAsia="en-GB"/>
        </w:rPr>
        <w:t xml:space="preserve">Altiparmak, K. and </w:t>
      </w:r>
      <w:proofErr w:type="spellStart"/>
      <w:r w:rsidRPr="00625111">
        <w:rPr>
          <w:rFonts w:ascii="Times New Roman" w:eastAsia="Times New Roman" w:hAnsi="Times New Roman" w:cs="Times New Roman"/>
          <w:sz w:val="24"/>
          <w:szCs w:val="24"/>
          <w:lang w:eastAsia="en-GB"/>
        </w:rPr>
        <w:t>Özdoğan</w:t>
      </w:r>
      <w:proofErr w:type="spellEnd"/>
      <w:r w:rsidRPr="00625111">
        <w:rPr>
          <w:rFonts w:ascii="Times New Roman" w:eastAsia="Times New Roman" w:hAnsi="Times New Roman" w:cs="Times New Roman"/>
          <w:sz w:val="24"/>
          <w:szCs w:val="24"/>
          <w:lang w:eastAsia="en-GB"/>
        </w:rPr>
        <w:t>, E. (2010</w:t>
      </w:r>
      <w:r w:rsidRPr="00625111">
        <w:rPr>
          <w:rFonts w:ascii="Times New Roman" w:eastAsia="Times New Roman" w:hAnsi="Times New Roman" w:cs="Times New Roman"/>
          <w:i/>
          <w:sz w:val="24"/>
          <w:szCs w:val="24"/>
          <w:lang w:eastAsia="en-GB"/>
        </w:rPr>
        <w:t xml:space="preserve">) </w:t>
      </w:r>
      <w:bookmarkStart w:id="0" w:name="citation"/>
      <w:r w:rsidRPr="00625111">
        <w:rPr>
          <w:rFonts w:ascii="Times New Roman" w:eastAsia="Times New Roman" w:hAnsi="Times New Roman" w:cs="Times New Roman"/>
          <w:i/>
          <w:sz w:val="24"/>
          <w:szCs w:val="24"/>
          <w:lang w:eastAsia="en-GB"/>
        </w:rPr>
        <w:t>A study on the teaching of the concept of negative numbers</w:t>
      </w:r>
      <w:bookmarkEnd w:id="0"/>
      <w:r w:rsidRPr="00625111">
        <w:rPr>
          <w:rFonts w:ascii="Times New Roman" w:eastAsia="Times New Roman" w:hAnsi="Times New Roman" w:cs="Times New Roman"/>
          <w:sz w:val="24"/>
          <w:szCs w:val="24"/>
          <w:lang w:eastAsia="en-GB"/>
        </w:rPr>
        <w:t>, International Journal of Mathematical Education in Science &amp; Technology, Vol. 41 Issue 1, p31-47</w:t>
      </w:r>
    </w:p>
    <w:p w:rsidR="00AE54C9" w:rsidRPr="00625111" w:rsidRDefault="00AE54C9" w:rsidP="00D65F92">
      <w:pPr>
        <w:spacing w:after="0" w:line="240" w:lineRule="auto"/>
        <w:ind w:left="720" w:hanging="720"/>
        <w:jc w:val="both"/>
        <w:rPr>
          <w:rFonts w:ascii="Times New Roman" w:eastAsia="Times New Roman" w:hAnsi="Times New Roman" w:cs="Times New Roman"/>
          <w:sz w:val="24"/>
          <w:szCs w:val="24"/>
          <w:lang w:eastAsia="en-GB"/>
        </w:rPr>
      </w:pPr>
      <w:proofErr w:type="spellStart"/>
      <w:r w:rsidRPr="00625111">
        <w:rPr>
          <w:rFonts w:ascii="Times New Roman" w:eastAsia="Times New Roman" w:hAnsi="Times New Roman" w:cs="Times New Roman"/>
          <w:sz w:val="24"/>
          <w:szCs w:val="24"/>
          <w:lang w:eastAsia="en-GB"/>
        </w:rPr>
        <w:t>Beswick</w:t>
      </w:r>
      <w:proofErr w:type="spellEnd"/>
      <w:r w:rsidRPr="00625111">
        <w:rPr>
          <w:rFonts w:ascii="Times New Roman" w:eastAsia="Times New Roman" w:hAnsi="Times New Roman" w:cs="Times New Roman"/>
          <w:sz w:val="24"/>
          <w:szCs w:val="24"/>
          <w:lang w:eastAsia="en-GB"/>
        </w:rPr>
        <w:t>, K</w:t>
      </w:r>
      <w:r w:rsidR="005E11BE" w:rsidRPr="00625111">
        <w:rPr>
          <w:rFonts w:ascii="Times New Roman" w:eastAsia="Times New Roman" w:hAnsi="Times New Roman" w:cs="Times New Roman"/>
          <w:sz w:val="24"/>
          <w:szCs w:val="24"/>
          <w:lang w:eastAsia="en-GB"/>
        </w:rPr>
        <w:t>. (2011)</w:t>
      </w:r>
      <w:r w:rsidRPr="00625111">
        <w:rPr>
          <w:rFonts w:ascii="Times New Roman" w:eastAsia="Times New Roman" w:hAnsi="Times New Roman" w:cs="Times New Roman"/>
          <w:sz w:val="24"/>
          <w:szCs w:val="24"/>
          <w:lang w:eastAsia="en-GB"/>
        </w:rPr>
        <w:t xml:space="preserve"> </w:t>
      </w:r>
      <w:r w:rsidRPr="00625111">
        <w:rPr>
          <w:rFonts w:ascii="Times New Roman" w:eastAsia="Times New Roman" w:hAnsi="Times New Roman" w:cs="Times New Roman"/>
          <w:i/>
          <w:sz w:val="24"/>
          <w:szCs w:val="24"/>
          <w:lang w:eastAsia="en-GB"/>
        </w:rPr>
        <w:t>Positive Experiences with Negative Numbers: Building on Students in and out of School Experiences</w:t>
      </w:r>
      <w:r w:rsidRPr="00625111">
        <w:rPr>
          <w:rFonts w:ascii="Times New Roman" w:eastAsia="Times New Roman" w:hAnsi="Times New Roman" w:cs="Times New Roman"/>
          <w:sz w:val="24"/>
          <w:szCs w:val="24"/>
          <w:lang w:eastAsia="en-GB"/>
        </w:rPr>
        <w:t>, Australian Mathematics Teacher, Vol. 67 No. 2, p31-40</w:t>
      </w:r>
    </w:p>
    <w:p w:rsidR="00D3095C" w:rsidRPr="00625111" w:rsidRDefault="00D3095C" w:rsidP="00D65F92">
      <w:pPr>
        <w:spacing w:after="0" w:line="240" w:lineRule="auto"/>
        <w:ind w:left="720" w:hanging="720"/>
        <w:jc w:val="both"/>
        <w:rPr>
          <w:rFonts w:ascii="Times New Roman" w:hAnsi="Times New Roman" w:cs="Times New Roman"/>
          <w:sz w:val="24"/>
          <w:szCs w:val="24"/>
        </w:rPr>
      </w:pPr>
      <w:r w:rsidRPr="00625111">
        <w:rPr>
          <w:rFonts w:ascii="Times New Roman" w:eastAsia="Times New Roman" w:hAnsi="Times New Roman" w:cs="Times New Roman"/>
          <w:sz w:val="24"/>
          <w:szCs w:val="24"/>
          <w:lang w:eastAsia="en-GB"/>
        </w:rPr>
        <w:t>Gallardo, A. (2002</w:t>
      </w:r>
      <w:r w:rsidRPr="00625111">
        <w:rPr>
          <w:rFonts w:ascii="Times New Roman" w:eastAsia="Times New Roman" w:hAnsi="Times New Roman" w:cs="Times New Roman"/>
          <w:i/>
          <w:sz w:val="24"/>
          <w:szCs w:val="24"/>
          <w:lang w:eastAsia="en-GB"/>
        </w:rPr>
        <w:t>) The extension of the natural-number domain to the integers in the transition from arithmetic to algebra</w:t>
      </w:r>
      <w:r w:rsidRPr="00625111">
        <w:rPr>
          <w:rFonts w:ascii="Times New Roman" w:eastAsia="Times New Roman" w:hAnsi="Times New Roman" w:cs="Times New Roman"/>
          <w:sz w:val="24"/>
          <w:szCs w:val="24"/>
          <w:lang w:eastAsia="en-GB"/>
        </w:rPr>
        <w:t xml:space="preserve">, Educational Studies in Mathematics, </w:t>
      </w:r>
      <w:r w:rsidR="00AE54C9" w:rsidRPr="00625111">
        <w:rPr>
          <w:rFonts w:ascii="Times New Roman" w:eastAsia="Times New Roman" w:hAnsi="Times New Roman" w:cs="Times New Roman"/>
          <w:sz w:val="24"/>
          <w:szCs w:val="24"/>
          <w:lang w:eastAsia="en-GB"/>
        </w:rPr>
        <w:t>V</w:t>
      </w:r>
      <w:r w:rsidRPr="00625111">
        <w:rPr>
          <w:rFonts w:ascii="Times New Roman" w:eastAsia="Times New Roman" w:hAnsi="Times New Roman" w:cs="Times New Roman"/>
          <w:sz w:val="24"/>
          <w:szCs w:val="24"/>
          <w:lang w:eastAsia="en-GB"/>
        </w:rPr>
        <w:t>ol. 49 Issue 2, p171-192</w:t>
      </w:r>
    </w:p>
    <w:p w:rsidR="00AD1927" w:rsidRPr="00625111" w:rsidRDefault="00AD1927" w:rsidP="00D65F92">
      <w:pPr>
        <w:spacing w:after="0" w:line="240" w:lineRule="auto"/>
        <w:ind w:left="720" w:hanging="720"/>
        <w:jc w:val="both"/>
        <w:rPr>
          <w:rFonts w:ascii="Times New Roman" w:hAnsi="Times New Roman" w:cs="Times New Roman"/>
          <w:sz w:val="24"/>
          <w:szCs w:val="24"/>
        </w:rPr>
      </w:pPr>
      <w:r w:rsidRPr="00625111">
        <w:rPr>
          <w:rFonts w:ascii="Times New Roman" w:hAnsi="Times New Roman" w:cs="Times New Roman"/>
          <w:sz w:val="24"/>
          <w:szCs w:val="24"/>
        </w:rPr>
        <w:t xml:space="preserve">Grayson, A. and Oates, J. (2004) </w:t>
      </w:r>
      <w:r w:rsidRPr="00625111">
        <w:rPr>
          <w:rFonts w:ascii="Times New Roman" w:hAnsi="Times New Roman" w:cs="Times New Roman"/>
          <w:i/>
          <w:sz w:val="24"/>
          <w:szCs w:val="24"/>
        </w:rPr>
        <w:t>Cognitive and language development in children</w:t>
      </w:r>
      <w:r w:rsidR="006D479F" w:rsidRPr="00625111">
        <w:rPr>
          <w:rFonts w:ascii="Times New Roman" w:hAnsi="Times New Roman" w:cs="Times New Roman"/>
          <w:sz w:val="24"/>
          <w:szCs w:val="24"/>
        </w:rPr>
        <w:t xml:space="preserve">, </w:t>
      </w:r>
      <w:r w:rsidRPr="00625111">
        <w:rPr>
          <w:rFonts w:ascii="Times New Roman" w:hAnsi="Times New Roman" w:cs="Times New Roman"/>
          <w:sz w:val="24"/>
          <w:szCs w:val="24"/>
        </w:rPr>
        <w:t xml:space="preserve">Milton </w:t>
      </w:r>
      <w:r w:rsidR="006D479F" w:rsidRPr="00625111">
        <w:rPr>
          <w:rFonts w:ascii="Times New Roman" w:hAnsi="Times New Roman" w:cs="Times New Roman"/>
          <w:sz w:val="24"/>
          <w:szCs w:val="24"/>
        </w:rPr>
        <w:t>Keynes: The Open University Press</w:t>
      </w:r>
    </w:p>
    <w:p w:rsidR="00112EC8" w:rsidRPr="00625111" w:rsidRDefault="00112EC8" w:rsidP="00D65F92">
      <w:pPr>
        <w:spacing w:after="0" w:line="240" w:lineRule="auto"/>
        <w:ind w:left="720" w:hanging="720"/>
        <w:jc w:val="both"/>
        <w:rPr>
          <w:rFonts w:ascii="Times New Roman" w:hAnsi="Times New Roman" w:cs="Times New Roman"/>
          <w:sz w:val="24"/>
          <w:szCs w:val="24"/>
        </w:rPr>
      </w:pPr>
      <w:r w:rsidRPr="00625111">
        <w:rPr>
          <w:rFonts w:ascii="Times New Roman" w:hAnsi="Times New Roman" w:cs="Times New Roman"/>
          <w:sz w:val="24"/>
          <w:szCs w:val="24"/>
        </w:rPr>
        <w:t>Haylock, D. (</w:t>
      </w:r>
      <w:r w:rsidR="00B450BB" w:rsidRPr="00625111">
        <w:rPr>
          <w:rFonts w:ascii="Times New Roman" w:hAnsi="Times New Roman" w:cs="Times New Roman"/>
          <w:sz w:val="24"/>
          <w:szCs w:val="24"/>
        </w:rPr>
        <w:t>2005</w:t>
      </w:r>
      <w:r w:rsidRPr="00625111">
        <w:rPr>
          <w:rFonts w:ascii="Times New Roman" w:hAnsi="Times New Roman" w:cs="Times New Roman"/>
          <w:sz w:val="24"/>
          <w:szCs w:val="24"/>
        </w:rPr>
        <w:t xml:space="preserve">) </w:t>
      </w:r>
      <w:r w:rsidRPr="00625111">
        <w:rPr>
          <w:rFonts w:ascii="Times New Roman" w:hAnsi="Times New Roman" w:cs="Times New Roman"/>
          <w:i/>
          <w:sz w:val="24"/>
          <w:szCs w:val="24"/>
        </w:rPr>
        <w:t>Mathematics explained for primary teachers</w:t>
      </w:r>
      <w:r w:rsidRPr="00625111">
        <w:rPr>
          <w:rFonts w:ascii="Times New Roman" w:hAnsi="Times New Roman" w:cs="Times New Roman"/>
          <w:sz w:val="24"/>
          <w:szCs w:val="24"/>
        </w:rPr>
        <w:t xml:space="preserve">, </w:t>
      </w:r>
      <w:r w:rsidR="00B450BB" w:rsidRPr="00625111">
        <w:rPr>
          <w:rFonts w:ascii="Times New Roman" w:hAnsi="Times New Roman" w:cs="Times New Roman"/>
          <w:sz w:val="24"/>
          <w:szCs w:val="24"/>
        </w:rPr>
        <w:t>London: Sage</w:t>
      </w:r>
    </w:p>
    <w:p w:rsidR="00AE54C9" w:rsidRPr="00625111" w:rsidRDefault="00AE54C9" w:rsidP="00D65F92">
      <w:pPr>
        <w:spacing w:after="0" w:line="240" w:lineRule="auto"/>
        <w:ind w:left="720" w:hanging="720"/>
        <w:jc w:val="both"/>
        <w:rPr>
          <w:rFonts w:ascii="Times New Roman" w:hAnsi="Times New Roman" w:cs="Times New Roman"/>
          <w:sz w:val="24"/>
          <w:szCs w:val="24"/>
        </w:rPr>
      </w:pPr>
      <w:proofErr w:type="spellStart"/>
      <w:r w:rsidRPr="00625111">
        <w:rPr>
          <w:rFonts w:ascii="Times New Roman" w:eastAsia="Times New Roman" w:hAnsi="Times New Roman" w:cs="Times New Roman"/>
          <w:sz w:val="24"/>
          <w:szCs w:val="24"/>
          <w:lang w:eastAsia="en-GB"/>
        </w:rPr>
        <w:t>Heeffer</w:t>
      </w:r>
      <w:proofErr w:type="spellEnd"/>
      <w:r w:rsidRPr="00625111">
        <w:rPr>
          <w:rFonts w:ascii="Times New Roman" w:eastAsia="Times New Roman" w:hAnsi="Times New Roman" w:cs="Times New Roman"/>
          <w:sz w:val="24"/>
          <w:szCs w:val="24"/>
          <w:lang w:eastAsia="en-GB"/>
        </w:rPr>
        <w:t xml:space="preserve">, A. (2011) </w:t>
      </w:r>
      <w:r w:rsidRPr="00625111">
        <w:rPr>
          <w:rFonts w:ascii="Times New Roman" w:eastAsia="Times New Roman" w:hAnsi="Times New Roman" w:cs="Times New Roman"/>
          <w:i/>
          <w:sz w:val="24"/>
          <w:szCs w:val="24"/>
          <w:lang w:eastAsia="en-GB"/>
        </w:rPr>
        <w:t>Historical Objections Against the Number Line, Science &amp; Education</w:t>
      </w:r>
      <w:r w:rsidRPr="00625111">
        <w:rPr>
          <w:rFonts w:ascii="Times New Roman" w:eastAsia="Times New Roman" w:hAnsi="Times New Roman" w:cs="Times New Roman"/>
          <w:sz w:val="24"/>
          <w:szCs w:val="24"/>
          <w:lang w:eastAsia="en-GB"/>
        </w:rPr>
        <w:t>,</w:t>
      </w:r>
      <w:r w:rsidR="005E11BE" w:rsidRPr="00625111">
        <w:rPr>
          <w:rFonts w:ascii="Times New Roman" w:eastAsia="Times New Roman" w:hAnsi="Times New Roman" w:cs="Times New Roman"/>
          <w:sz w:val="24"/>
          <w:szCs w:val="24"/>
          <w:lang w:eastAsia="en-GB"/>
        </w:rPr>
        <w:t xml:space="preserve"> </w:t>
      </w:r>
      <w:r w:rsidRPr="00625111">
        <w:rPr>
          <w:rFonts w:ascii="Times New Roman" w:eastAsia="Times New Roman" w:hAnsi="Times New Roman" w:cs="Times New Roman"/>
          <w:sz w:val="24"/>
          <w:szCs w:val="24"/>
          <w:lang w:eastAsia="en-GB"/>
        </w:rPr>
        <w:t>September, Vol. 20 Issue 9, p863-880</w:t>
      </w:r>
    </w:p>
    <w:p w:rsidR="0061372F" w:rsidRPr="00C213A7" w:rsidRDefault="0061372F" w:rsidP="00D65F92">
      <w:pPr>
        <w:spacing w:after="0" w:line="240" w:lineRule="auto"/>
        <w:ind w:left="720" w:hanging="720"/>
        <w:jc w:val="both"/>
        <w:rPr>
          <w:rFonts w:ascii="Times New Roman" w:hAnsi="Times New Roman" w:cs="Times New Roman"/>
          <w:sz w:val="24"/>
          <w:szCs w:val="24"/>
        </w:rPr>
      </w:pPr>
      <w:proofErr w:type="spellStart"/>
      <w:r w:rsidRPr="00C213A7">
        <w:rPr>
          <w:rFonts w:ascii="Times New Roman" w:hAnsi="Times New Roman" w:cs="Times New Roman"/>
          <w:sz w:val="24"/>
          <w:szCs w:val="24"/>
        </w:rPr>
        <w:t>Liebeck</w:t>
      </w:r>
      <w:proofErr w:type="spellEnd"/>
      <w:r w:rsidRPr="00C213A7">
        <w:rPr>
          <w:rFonts w:ascii="Times New Roman" w:hAnsi="Times New Roman" w:cs="Times New Roman"/>
          <w:sz w:val="24"/>
          <w:szCs w:val="24"/>
        </w:rPr>
        <w:t>, P. (1990</w:t>
      </w:r>
      <w:r w:rsidR="005E11BE" w:rsidRPr="00C213A7">
        <w:rPr>
          <w:rFonts w:ascii="Times New Roman" w:hAnsi="Times New Roman" w:cs="Times New Roman"/>
          <w:sz w:val="24"/>
          <w:szCs w:val="24"/>
        </w:rPr>
        <w:t xml:space="preserve">) </w:t>
      </w:r>
      <w:r w:rsidRPr="00C213A7">
        <w:rPr>
          <w:rFonts w:ascii="Times New Roman" w:hAnsi="Times New Roman" w:cs="Times New Roman"/>
          <w:i/>
          <w:sz w:val="24"/>
          <w:szCs w:val="24"/>
        </w:rPr>
        <w:t>Scores and forfeits: an intuitive model for integer arithmetic</w:t>
      </w:r>
      <w:r w:rsidR="00FE4FBA" w:rsidRPr="00C213A7">
        <w:rPr>
          <w:rFonts w:ascii="Times New Roman" w:hAnsi="Times New Roman" w:cs="Times New Roman"/>
          <w:sz w:val="24"/>
          <w:szCs w:val="24"/>
        </w:rPr>
        <w:t>,</w:t>
      </w:r>
      <w:r w:rsidRPr="00C213A7">
        <w:rPr>
          <w:rFonts w:ascii="Times New Roman" w:hAnsi="Times New Roman" w:cs="Times New Roman"/>
          <w:sz w:val="24"/>
          <w:szCs w:val="24"/>
        </w:rPr>
        <w:t xml:space="preserve"> Education Studies in Mathematics, 29, </w:t>
      </w:r>
      <w:r w:rsidR="00FE4FBA" w:rsidRPr="00C213A7">
        <w:rPr>
          <w:rFonts w:ascii="Times New Roman" w:hAnsi="Times New Roman" w:cs="Times New Roman"/>
          <w:sz w:val="24"/>
          <w:szCs w:val="24"/>
        </w:rPr>
        <w:t>p</w:t>
      </w:r>
      <w:r w:rsidRPr="00C213A7">
        <w:rPr>
          <w:rFonts w:ascii="Times New Roman" w:hAnsi="Times New Roman" w:cs="Times New Roman"/>
          <w:sz w:val="24"/>
          <w:szCs w:val="24"/>
        </w:rPr>
        <w:t>221-239</w:t>
      </w:r>
    </w:p>
    <w:p w:rsidR="00D70283" w:rsidRPr="00625111" w:rsidRDefault="00D70283" w:rsidP="00D65F92">
      <w:pPr>
        <w:spacing w:after="0" w:line="240" w:lineRule="auto"/>
        <w:ind w:left="720" w:hanging="720"/>
        <w:jc w:val="both"/>
        <w:rPr>
          <w:rFonts w:ascii="Times New Roman" w:hAnsi="Times New Roman" w:cs="Times New Roman"/>
          <w:sz w:val="24"/>
          <w:szCs w:val="24"/>
        </w:rPr>
      </w:pPr>
      <w:proofErr w:type="spellStart"/>
      <w:r w:rsidRPr="00C213A7">
        <w:rPr>
          <w:rFonts w:ascii="Times New Roman" w:hAnsi="Times New Roman" w:cs="Times New Roman"/>
          <w:sz w:val="24"/>
          <w:szCs w:val="24"/>
        </w:rPr>
        <w:t>Londsdale</w:t>
      </w:r>
      <w:proofErr w:type="spellEnd"/>
      <w:r w:rsidRPr="00C213A7">
        <w:rPr>
          <w:rFonts w:ascii="Times New Roman" w:hAnsi="Times New Roman" w:cs="Times New Roman"/>
          <w:sz w:val="24"/>
          <w:szCs w:val="24"/>
        </w:rPr>
        <w:t xml:space="preserve"> (2009) </w:t>
      </w:r>
      <w:r w:rsidRPr="00C213A7">
        <w:rPr>
          <w:rFonts w:ascii="Times New Roman" w:hAnsi="Times New Roman" w:cs="Times New Roman"/>
          <w:i/>
          <w:sz w:val="24"/>
          <w:szCs w:val="24"/>
        </w:rPr>
        <w:t>Complete KS3 Maths Course book</w:t>
      </w:r>
      <w:r w:rsidRPr="00C213A7">
        <w:rPr>
          <w:rFonts w:ascii="Times New Roman" w:hAnsi="Times New Roman" w:cs="Times New Roman"/>
          <w:sz w:val="24"/>
          <w:szCs w:val="24"/>
        </w:rPr>
        <w:t xml:space="preserve">, </w:t>
      </w:r>
      <w:proofErr w:type="spellStart"/>
      <w:r w:rsidRPr="00C213A7">
        <w:rPr>
          <w:rFonts w:ascii="Times New Roman" w:hAnsi="Times New Roman" w:cs="Times New Roman"/>
          <w:sz w:val="24"/>
          <w:szCs w:val="24"/>
        </w:rPr>
        <w:t>Bishopbriggs</w:t>
      </w:r>
      <w:proofErr w:type="spellEnd"/>
      <w:r w:rsidRPr="00C213A7">
        <w:rPr>
          <w:rFonts w:ascii="Times New Roman" w:hAnsi="Times New Roman" w:cs="Times New Roman"/>
          <w:sz w:val="24"/>
          <w:szCs w:val="24"/>
        </w:rPr>
        <w:t>: Letts</w:t>
      </w:r>
      <w:r w:rsidRPr="00625111">
        <w:rPr>
          <w:rFonts w:ascii="Times New Roman" w:hAnsi="Times New Roman" w:cs="Times New Roman"/>
          <w:sz w:val="24"/>
          <w:szCs w:val="24"/>
        </w:rPr>
        <w:t xml:space="preserve"> </w:t>
      </w:r>
    </w:p>
    <w:p w:rsidR="00AD1927" w:rsidRPr="00625111" w:rsidRDefault="00AD1927" w:rsidP="00D65F92">
      <w:pPr>
        <w:spacing w:after="0" w:line="240" w:lineRule="auto"/>
        <w:ind w:left="720" w:hanging="720"/>
        <w:jc w:val="both"/>
        <w:rPr>
          <w:rFonts w:ascii="Times New Roman" w:hAnsi="Times New Roman" w:cs="Times New Roman"/>
          <w:sz w:val="24"/>
          <w:szCs w:val="24"/>
        </w:rPr>
      </w:pPr>
      <w:r w:rsidRPr="00625111">
        <w:rPr>
          <w:rFonts w:ascii="Times New Roman" w:hAnsi="Times New Roman" w:cs="Times New Roman"/>
          <w:sz w:val="24"/>
          <w:szCs w:val="24"/>
        </w:rPr>
        <w:lastRenderedPageBreak/>
        <w:t xml:space="preserve">Meadows, S. (2006) </w:t>
      </w:r>
      <w:proofErr w:type="gramStart"/>
      <w:r w:rsidRPr="00625111">
        <w:rPr>
          <w:rFonts w:ascii="Times New Roman" w:hAnsi="Times New Roman" w:cs="Times New Roman"/>
          <w:i/>
          <w:sz w:val="24"/>
          <w:szCs w:val="24"/>
        </w:rPr>
        <w:t>The</w:t>
      </w:r>
      <w:proofErr w:type="gramEnd"/>
      <w:r w:rsidRPr="00625111">
        <w:rPr>
          <w:rFonts w:ascii="Times New Roman" w:hAnsi="Times New Roman" w:cs="Times New Roman"/>
          <w:i/>
          <w:sz w:val="24"/>
          <w:szCs w:val="24"/>
        </w:rPr>
        <w:t xml:space="preserve"> child as thinker</w:t>
      </w:r>
      <w:r w:rsidRPr="00625111">
        <w:rPr>
          <w:rFonts w:ascii="Times New Roman" w:hAnsi="Times New Roman" w:cs="Times New Roman"/>
          <w:sz w:val="24"/>
          <w:szCs w:val="24"/>
        </w:rPr>
        <w:t>,</w:t>
      </w:r>
      <w:r w:rsidR="0046786F" w:rsidRPr="00625111">
        <w:rPr>
          <w:rFonts w:ascii="Times New Roman" w:hAnsi="Times New Roman" w:cs="Times New Roman"/>
          <w:sz w:val="24"/>
          <w:szCs w:val="24"/>
        </w:rPr>
        <w:t xml:space="preserve"> </w:t>
      </w:r>
      <w:r w:rsidRPr="00625111">
        <w:rPr>
          <w:rFonts w:ascii="Times New Roman" w:hAnsi="Times New Roman" w:cs="Times New Roman"/>
          <w:sz w:val="24"/>
          <w:szCs w:val="24"/>
        </w:rPr>
        <w:t>Hove</w:t>
      </w:r>
      <w:r w:rsidR="0046786F" w:rsidRPr="00625111">
        <w:rPr>
          <w:rFonts w:ascii="Times New Roman" w:hAnsi="Times New Roman" w:cs="Times New Roman"/>
          <w:sz w:val="24"/>
          <w:szCs w:val="24"/>
        </w:rPr>
        <w:t>: Routledge</w:t>
      </w:r>
    </w:p>
    <w:p w:rsidR="00AA6EE3" w:rsidRPr="00625111" w:rsidRDefault="00AA6EE3" w:rsidP="00D65F92">
      <w:pPr>
        <w:spacing w:after="0" w:line="240" w:lineRule="auto"/>
        <w:ind w:left="720" w:hanging="720"/>
        <w:jc w:val="both"/>
        <w:rPr>
          <w:rFonts w:ascii="Times New Roman" w:hAnsi="Times New Roman" w:cs="Times New Roman"/>
          <w:sz w:val="24"/>
          <w:szCs w:val="24"/>
        </w:rPr>
      </w:pPr>
      <w:proofErr w:type="spellStart"/>
      <w:r w:rsidRPr="00625111">
        <w:rPr>
          <w:rFonts w:ascii="Times New Roman" w:hAnsi="Times New Roman" w:cs="Times New Roman"/>
          <w:sz w:val="24"/>
          <w:szCs w:val="24"/>
        </w:rPr>
        <w:t>Nesher</w:t>
      </w:r>
      <w:proofErr w:type="spellEnd"/>
      <w:r w:rsidRPr="00625111">
        <w:rPr>
          <w:rFonts w:ascii="Times New Roman" w:hAnsi="Times New Roman" w:cs="Times New Roman"/>
          <w:sz w:val="24"/>
          <w:szCs w:val="24"/>
        </w:rPr>
        <w:t xml:space="preserve">, T. and </w:t>
      </w:r>
      <w:proofErr w:type="spellStart"/>
      <w:r w:rsidRPr="00625111">
        <w:rPr>
          <w:rFonts w:ascii="Times New Roman" w:hAnsi="Times New Roman" w:cs="Times New Roman"/>
          <w:sz w:val="24"/>
          <w:szCs w:val="24"/>
        </w:rPr>
        <w:t>Teubal</w:t>
      </w:r>
      <w:proofErr w:type="spellEnd"/>
      <w:r w:rsidRPr="00625111">
        <w:rPr>
          <w:rFonts w:ascii="Times New Roman" w:hAnsi="Times New Roman" w:cs="Times New Roman"/>
          <w:sz w:val="24"/>
          <w:szCs w:val="24"/>
        </w:rPr>
        <w:t xml:space="preserve">, E. (1975) </w:t>
      </w:r>
      <w:r w:rsidRPr="00625111">
        <w:rPr>
          <w:rFonts w:ascii="Times New Roman" w:hAnsi="Times New Roman" w:cs="Times New Roman"/>
          <w:i/>
          <w:sz w:val="24"/>
          <w:szCs w:val="24"/>
        </w:rPr>
        <w:t>Verbal clues as an interfering factor in verbal problem-solving</w:t>
      </w:r>
      <w:r w:rsidRPr="00625111">
        <w:rPr>
          <w:rFonts w:ascii="Times New Roman" w:hAnsi="Times New Roman" w:cs="Times New Roman"/>
          <w:sz w:val="24"/>
          <w:szCs w:val="24"/>
        </w:rPr>
        <w:t xml:space="preserve">, Educational Studies in </w:t>
      </w:r>
      <w:r w:rsidR="0098672C" w:rsidRPr="00625111">
        <w:rPr>
          <w:rFonts w:ascii="Times New Roman" w:hAnsi="Times New Roman" w:cs="Times New Roman"/>
          <w:sz w:val="24"/>
          <w:szCs w:val="24"/>
        </w:rPr>
        <w:t>Mathematics</w:t>
      </w:r>
      <w:r w:rsidRPr="00625111">
        <w:rPr>
          <w:rFonts w:ascii="Times New Roman" w:hAnsi="Times New Roman" w:cs="Times New Roman"/>
          <w:sz w:val="24"/>
          <w:szCs w:val="24"/>
        </w:rPr>
        <w:t xml:space="preserve">, </w:t>
      </w:r>
      <w:r w:rsidR="0098672C" w:rsidRPr="00625111">
        <w:rPr>
          <w:rFonts w:ascii="Times New Roman" w:hAnsi="Times New Roman" w:cs="Times New Roman"/>
          <w:sz w:val="24"/>
          <w:szCs w:val="24"/>
        </w:rPr>
        <w:t>Vol. 6 p</w:t>
      </w:r>
      <w:r w:rsidRPr="00625111">
        <w:rPr>
          <w:rFonts w:ascii="Times New Roman" w:hAnsi="Times New Roman" w:cs="Times New Roman"/>
          <w:sz w:val="24"/>
          <w:szCs w:val="24"/>
        </w:rPr>
        <w:t>41-51</w:t>
      </w:r>
    </w:p>
    <w:p w:rsidR="00AE54C9" w:rsidRPr="00625111" w:rsidRDefault="00AE54C9" w:rsidP="00D65F92">
      <w:pPr>
        <w:spacing w:after="0" w:line="240" w:lineRule="auto"/>
        <w:ind w:left="720" w:hanging="720"/>
        <w:jc w:val="both"/>
        <w:rPr>
          <w:rFonts w:ascii="Times New Roman" w:eastAsia="Times New Roman" w:hAnsi="Times New Roman" w:cs="Times New Roman"/>
          <w:sz w:val="24"/>
          <w:szCs w:val="24"/>
          <w:lang w:eastAsia="en-GB"/>
        </w:rPr>
      </w:pPr>
      <w:proofErr w:type="spellStart"/>
      <w:r w:rsidRPr="00625111">
        <w:rPr>
          <w:rFonts w:ascii="Times New Roman" w:hAnsi="Times New Roman" w:cs="Times New Roman"/>
          <w:sz w:val="24"/>
          <w:szCs w:val="24"/>
        </w:rPr>
        <w:t>Pinhas</w:t>
      </w:r>
      <w:proofErr w:type="spellEnd"/>
      <w:r w:rsidRPr="00625111">
        <w:rPr>
          <w:rFonts w:ascii="Times New Roman" w:hAnsi="Times New Roman" w:cs="Times New Roman"/>
          <w:sz w:val="24"/>
          <w:szCs w:val="24"/>
        </w:rPr>
        <w:t xml:space="preserve">, M. and Tzelgov, J. (2012) </w:t>
      </w:r>
      <w:r w:rsidRPr="00625111">
        <w:rPr>
          <w:rFonts w:ascii="Times New Roman" w:eastAsia="Times New Roman" w:hAnsi="Times New Roman" w:cs="Times New Roman"/>
          <w:i/>
          <w:sz w:val="24"/>
          <w:szCs w:val="24"/>
          <w:lang w:eastAsia="en-GB"/>
        </w:rPr>
        <w:t xml:space="preserve">Expanding on the Mental Number Line: Zero Is Perceived as the </w:t>
      </w:r>
      <w:r w:rsidR="00FE4FBA" w:rsidRPr="00625111">
        <w:rPr>
          <w:rFonts w:ascii="Times New Roman" w:eastAsia="Times New Roman" w:hAnsi="Times New Roman" w:cs="Times New Roman"/>
          <w:i/>
          <w:sz w:val="24"/>
          <w:szCs w:val="24"/>
          <w:lang w:eastAsia="en-GB"/>
        </w:rPr>
        <w:t>“</w:t>
      </w:r>
      <w:r w:rsidRPr="00625111">
        <w:rPr>
          <w:rFonts w:ascii="Times New Roman" w:eastAsia="Times New Roman" w:hAnsi="Times New Roman" w:cs="Times New Roman"/>
          <w:i/>
          <w:sz w:val="24"/>
          <w:szCs w:val="24"/>
          <w:lang w:eastAsia="en-GB"/>
        </w:rPr>
        <w:t>Smallest</w:t>
      </w:r>
      <w:r w:rsidR="00FE4FBA" w:rsidRPr="00625111">
        <w:rPr>
          <w:rFonts w:ascii="Times New Roman" w:eastAsia="Times New Roman" w:hAnsi="Times New Roman" w:cs="Times New Roman"/>
          <w:i/>
          <w:sz w:val="24"/>
          <w:szCs w:val="24"/>
          <w:lang w:eastAsia="en-GB"/>
        </w:rPr>
        <w:t>”</w:t>
      </w:r>
      <w:r w:rsidRPr="00625111">
        <w:rPr>
          <w:rFonts w:ascii="Times New Roman" w:eastAsia="Times New Roman" w:hAnsi="Times New Roman" w:cs="Times New Roman"/>
          <w:sz w:val="24"/>
          <w:szCs w:val="24"/>
          <w:lang w:eastAsia="en-GB"/>
        </w:rPr>
        <w:t>, Journal of Exp</w:t>
      </w:r>
      <w:r w:rsidR="0057057B" w:rsidRPr="00625111">
        <w:rPr>
          <w:rFonts w:ascii="Times New Roman" w:eastAsia="Times New Roman" w:hAnsi="Times New Roman" w:cs="Times New Roman"/>
          <w:sz w:val="24"/>
          <w:szCs w:val="24"/>
          <w:lang w:eastAsia="en-GB"/>
        </w:rPr>
        <w:t xml:space="preserve">erimental Psychology. </w:t>
      </w:r>
      <w:proofErr w:type="gramStart"/>
      <w:r w:rsidR="0057057B" w:rsidRPr="00625111">
        <w:rPr>
          <w:rFonts w:ascii="Times New Roman" w:eastAsia="Times New Roman" w:hAnsi="Times New Roman" w:cs="Times New Roman"/>
          <w:sz w:val="24"/>
          <w:szCs w:val="24"/>
          <w:lang w:eastAsia="en-GB"/>
        </w:rPr>
        <w:t>Learning, Memory and</w:t>
      </w:r>
      <w:r w:rsidRPr="00625111">
        <w:rPr>
          <w:rFonts w:ascii="Times New Roman" w:eastAsia="Times New Roman" w:hAnsi="Times New Roman" w:cs="Times New Roman"/>
          <w:sz w:val="24"/>
          <w:szCs w:val="24"/>
          <w:lang w:eastAsia="en-GB"/>
        </w:rPr>
        <w:t xml:space="preserve"> Cognition.</w:t>
      </w:r>
      <w:proofErr w:type="gramEnd"/>
      <w:r w:rsidRPr="00625111">
        <w:rPr>
          <w:rFonts w:ascii="Times New Roman" w:eastAsia="Times New Roman" w:hAnsi="Times New Roman" w:cs="Times New Roman"/>
          <w:sz w:val="24"/>
          <w:szCs w:val="24"/>
          <w:lang w:eastAsia="en-GB"/>
        </w:rPr>
        <w:t xml:space="preserve"> </w:t>
      </w:r>
      <w:r w:rsidR="0057057B" w:rsidRPr="00625111">
        <w:rPr>
          <w:rFonts w:ascii="Times New Roman" w:eastAsia="Times New Roman" w:hAnsi="Times New Roman" w:cs="Times New Roman"/>
          <w:sz w:val="24"/>
          <w:szCs w:val="24"/>
          <w:lang w:eastAsia="en-GB"/>
        </w:rPr>
        <w:t>September, Vol. 38 Issue 5, p1187-1205</w:t>
      </w:r>
    </w:p>
    <w:p w:rsidR="00D70283" w:rsidRPr="00625111" w:rsidRDefault="00D70283" w:rsidP="00D65F92">
      <w:pPr>
        <w:spacing w:after="0" w:line="240" w:lineRule="auto"/>
        <w:ind w:left="720" w:hanging="720"/>
        <w:jc w:val="both"/>
        <w:rPr>
          <w:rFonts w:ascii="Times New Roman" w:hAnsi="Times New Roman" w:cs="Times New Roman"/>
          <w:sz w:val="24"/>
          <w:szCs w:val="24"/>
        </w:rPr>
      </w:pPr>
      <w:r w:rsidRPr="00625111">
        <w:rPr>
          <w:rFonts w:ascii="Times New Roman" w:hAnsi="Times New Roman" w:cs="Times New Roman"/>
          <w:sz w:val="24"/>
          <w:szCs w:val="24"/>
        </w:rPr>
        <w:t>Pledger, K. (</w:t>
      </w:r>
      <w:proofErr w:type="spellStart"/>
      <w:proofErr w:type="gramStart"/>
      <w:r w:rsidRPr="00625111">
        <w:rPr>
          <w:rFonts w:ascii="Times New Roman" w:hAnsi="Times New Roman" w:cs="Times New Roman"/>
          <w:sz w:val="24"/>
          <w:szCs w:val="24"/>
        </w:rPr>
        <w:t>ed</w:t>
      </w:r>
      <w:proofErr w:type="spellEnd"/>
      <w:proofErr w:type="gramEnd"/>
      <w:r w:rsidRPr="00625111">
        <w:rPr>
          <w:rFonts w:ascii="Times New Roman" w:hAnsi="Times New Roman" w:cs="Times New Roman"/>
          <w:sz w:val="24"/>
          <w:szCs w:val="24"/>
        </w:rPr>
        <w:t xml:space="preserve">) (2008) </w:t>
      </w:r>
      <w:r w:rsidRPr="00625111">
        <w:rPr>
          <w:rFonts w:ascii="Times New Roman" w:hAnsi="Times New Roman" w:cs="Times New Roman"/>
          <w:i/>
          <w:sz w:val="24"/>
          <w:szCs w:val="24"/>
        </w:rPr>
        <w:t>Level up series (3-8),</w:t>
      </w:r>
      <w:r w:rsidRPr="00625111">
        <w:rPr>
          <w:rFonts w:ascii="Times New Roman" w:hAnsi="Times New Roman" w:cs="Times New Roman"/>
          <w:sz w:val="24"/>
          <w:szCs w:val="24"/>
        </w:rPr>
        <w:t xml:space="preserve"> Harlow: Heinemann</w:t>
      </w:r>
    </w:p>
    <w:p w:rsidR="00AB1997" w:rsidRPr="00625111" w:rsidRDefault="00AB1997" w:rsidP="00D65F92">
      <w:pPr>
        <w:spacing w:after="0" w:line="240" w:lineRule="auto"/>
        <w:ind w:left="720" w:hanging="720"/>
        <w:jc w:val="both"/>
        <w:rPr>
          <w:rFonts w:ascii="Times New Roman" w:hAnsi="Times New Roman" w:cs="Times New Roman"/>
          <w:iCs/>
          <w:sz w:val="24"/>
          <w:szCs w:val="24"/>
        </w:rPr>
      </w:pPr>
      <w:proofErr w:type="spellStart"/>
      <w:r w:rsidRPr="00625111">
        <w:rPr>
          <w:rFonts w:ascii="Times New Roman" w:hAnsi="Times New Roman" w:cs="Times New Roman"/>
          <w:iCs/>
          <w:sz w:val="24"/>
          <w:szCs w:val="24"/>
        </w:rPr>
        <w:t>Skemp</w:t>
      </w:r>
      <w:proofErr w:type="spellEnd"/>
      <w:r w:rsidRPr="00625111">
        <w:rPr>
          <w:rFonts w:ascii="Times New Roman" w:hAnsi="Times New Roman" w:cs="Times New Roman"/>
          <w:iCs/>
          <w:sz w:val="24"/>
          <w:szCs w:val="24"/>
        </w:rPr>
        <w:t>, R</w:t>
      </w:r>
      <w:r w:rsidR="00606DBF">
        <w:rPr>
          <w:rFonts w:ascii="Times New Roman" w:hAnsi="Times New Roman" w:cs="Times New Roman"/>
          <w:iCs/>
          <w:sz w:val="24"/>
          <w:szCs w:val="24"/>
        </w:rPr>
        <w:t>.</w:t>
      </w:r>
      <w:r w:rsidRPr="00625111">
        <w:rPr>
          <w:rFonts w:ascii="Times New Roman" w:hAnsi="Times New Roman" w:cs="Times New Roman"/>
          <w:iCs/>
          <w:sz w:val="24"/>
          <w:szCs w:val="24"/>
        </w:rPr>
        <w:t xml:space="preserve"> P. (1971) </w:t>
      </w:r>
      <w:r w:rsidRPr="00625111">
        <w:rPr>
          <w:rFonts w:ascii="Times New Roman" w:hAnsi="Times New Roman" w:cs="Times New Roman"/>
          <w:i/>
          <w:iCs/>
          <w:sz w:val="24"/>
          <w:szCs w:val="24"/>
        </w:rPr>
        <w:t>The Psychology of Learning Mathematics</w:t>
      </w:r>
      <w:r w:rsidRPr="00625111">
        <w:rPr>
          <w:rFonts w:ascii="Times New Roman" w:hAnsi="Times New Roman" w:cs="Times New Roman"/>
          <w:iCs/>
          <w:sz w:val="24"/>
          <w:szCs w:val="24"/>
        </w:rPr>
        <w:t>,</w:t>
      </w:r>
      <w:r w:rsidR="005E11BE" w:rsidRPr="00625111">
        <w:rPr>
          <w:rFonts w:ascii="Times New Roman" w:hAnsi="Times New Roman" w:cs="Times New Roman"/>
          <w:iCs/>
          <w:sz w:val="24"/>
          <w:szCs w:val="24"/>
        </w:rPr>
        <w:t xml:space="preserve"> </w:t>
      </w:r>
      <w:proofErr w:type="spellStart"/>
      <w:proofErr w:type="gramStart"/>
      <w:r w:rsidRPr="00625111">
        <w:rPr>
          <w:rFonts w:ascii="Times New Roman" w:hAnsi="Times New Roman" w:cs="Times New Roman"/>
          <w:iCs/>
          <w:sz w:val="24"/>
          <w:szCs w:val="24"/>
        </w:rPr>
        <w:t>Harmondsworth</w:t>
      </w:r>
      <w:proofErr w:type="spellEnd"/>
      <w:proofErr w:type="gramEnd"/>
      <w:r w:rsidRPr="00625111">
        <w:rPr>
          <w:rFonts w:ascii="Times New Roman" w:hAnsi="Times New Roman" w:cs="Times New Roman"/>
          <w:iCs/>
          <w:sz w:val="24"/>
          <w:szCs w:val="24"/>
        </w:rPr>
        <w:t>:</w:t>
      </w:r>
      <w:r w:rsidR="005E11BE" w:rsidRPr="00625111">
        <w:rPr>
          <w:rFonts w:ascii="Times New Roman" w:hAnsi="Times New Roman" w:cs="Times New Roman"/>
          <w:iCs/>
          <w:sz w:val="24"/>
          <w:szCs w:val="24"/>
        </w:rPr>
        <w:t xml:space="preserve"> </w:t>
      </w:r>
      <w:r w:rsidRPr="00625111">
        <w:rPr>
          <w:rFonts w:ascii="Times New Roman" w:hAnsi="Times New Roman" w:cs="Times New Roman"/>
          <w:iCs/>
          <w:sz w:val="24"/>
          <w:szCs w:val="24"/>
        </w:rPr>
        <w:t>Penguin books Ltd</w:t>
      </w:r>
    </w:p>
    <w:p w:rsidR="00D70283" w:rsidRPr="00625111" w:rsidRDefault="00D70283" w:rsidP="00D65F92">
      <w:pPr>
        <w:spacing w:after="0" w:line="240" w:lineRule="auto"/>
        <w:ind w:left="720" w:hanging="720"/>
        <w:jc w:val="both"/>
        <w:rPr>
          <w:rFonts w:ascii="Times New Roman" w:hAnsi="Times New Roman" w:cs="Times New Roman"/>
          <w:sz w:val="24"/>
          <w:szCs w:val="24"/>
        </w:rPr>
      </w:pPr>
      <w:r w:rsidRPr="00625111">
        <w:rPr>
          <w:rFonts w:ascii="Times New Roman" w:hAnsi="Times New Roman" w:cs="Times New Roman"/>
          <w:sz w:val="24"/>
          <w:szCs w:val="24"/>
        </w:rPr>
        <w:t xml:space="preserve">Usborne Dictionaries (2010) </w:t>
      </w:r>
      <w:r w:rsidRPr="00625111">
        <w:rPr>
          <w:rFonts w:ascii="Times New Roman" w:hAnsi="Times New Roman" w:cs="Times New Roman"/>
          <w:i/>
          <w:sz w:val="24"/>
          <w:szCs w:val="24"/>
        </w:rPr>
        <w:t>Junior illustrated maths dictionary</w:t>
      </w:r>
      <w:r w:rsidRPr="00625111">
        <w:rPr>
          <w:rFonts w:ascii="Times New Roman" w:hAnsi="Times New Roman" w:cs="Times New Roman"/>
          <w:sz w:val="24"/>
          <w:szCs w:val="24"/>
        </w:rPr>
        <w:t>, London: Usborne Publishing Ltd</w:t>
      </w:r>
    </w:p>
    <w:p w:rsidR="00D70283" w:rsidRPr="00625111" w:rsidRDefault="00D70283" w:rsidP="00D65F92">
      <w:pPr>
        <w:spacing w:after="0" w:line="240" w:lineRule="auto"/>
        <w:ind w:left="720" w:hanging="720"/>
        <w:jc w:val="both"/>
        <w:rPr>
          <w:rFonts w:ascii="Times New Roman" w:hAnsi="Times New Roman" w:cs="Times New Roman"/>
          <w:sz w:val="24"/>
          <w:szCs w:val="24"/>
        </w:rPr>
      </w:pPr>
      <w:proofErr w:type="spellStart"/>
      <w:r w:rsidRPr="00625111">
        <w:rPr>
          <w:rFonts w:ascii="Times New Roman" w:hAnsi="Times New Roman" w:cs="Times New Roman"/>
          <w:sz w:val="24"/>
          <w:szCs w:val="24"/>
        </w:rPr>
        <w:t>Vorderman</w:t>
      </w:r>
      <w:proofErr w:type="spellEnd"/>
      <w:r w:rsidRPr="00625111">
        <w:rPr>
          <w:rFonts w:ascii="Times New Roman" w:hAnsi="Times New Roman" w:cs="Times New Roman"/>
          <w:sz w:val="24"/>
          <w:szCs w:val="24"/>
        </w:rPr>
        <w:t>, C. (2010</w:t>
      </w:r>
      <w:r w:rsidRPr="00625111">
        <w:rPr>
          <w:rFonts w:ascii="Times New Roman" w:hAnsi="Times New Roman" w:cs="Times New Roman"/>
          <w:i/>
          <w:sz w:val="24"/>
          <w:szCs w:val="24"/>
        </w:rPr>
        <w:t>) Help your kids with maths</w:t>
      </w:r>
      <w:r w:rsidRPr="00625111">
        <w:rPr>
          <w:rFonts w:ascii="Times New Roman" w:hAnsi="Times New Roman" w:cs="Times New Roman"/>
          <w:sz w:val="24"/>
          <w:szCs w:val="24"/>
        </w:rPr>
        <w:t xml:space="preserve">, London: Dorling Kindersley  </w:t>
      </w:r>
    </w:p>
    <w:p w:rsidR="00112EC8" w:rsidRPr="00625111" w:rsidRDefault="00112EC8" w:rsidP="00D65F92">
      <w:pPr>
        <w:spacing w:after="0" w:line="240" w:lineRule="auto"/>
        <w:ind w:left="720" w:hanging="720"/>
        <w:jc w:val="both"/>
        <w:rPr>
          <w:rFonts w:ascii="Times New Roman" w:hAnsi="Times New Roman" w:cs="Times New Roman"/>
          <w:sz w:val="24"/>
          <w:szCs w:val="24"/>
        </w:rPr>
      </w:pPr>
      <w:bookmarkStart w:id="1" w:name="_GoBack"/>
      <w:bookmarkEnd w:id="1"/>
      <w:r w:rsidRPr="00625111">
        <w:rPr>
          <w:rFonts w:ascii="Times New Roman" w:hAnsi="Times New Roman" w:cs="Times New Roman"/>
          <w:sz w:val="24"/>
          <w:szCs w:val="24"/>
        </w:rPr>
        <w:t>Zaccaro, E. (</w:t>
      </w:r>
      <w:r w:rsidR="007E06DF" w:rsidRPr="00625111">
        <w:rPr>
          <w:rFonts w:ascii="Times New Roman" w:hAnsi="Times New Roman" w:cs="Times New Roman"/>
          <w:sz w:val="24"/>
          <w:szCs w:val="24"/>
        </w:rPr>
        <w:t>2002</w:t>
      </w:r>
      <w:r w:rsidRPr="00625111">
        <w:rPr>
          <w:rFonts w:ascii="Times New Roman" w:hAnsi="Times New Roman" w:cs="Times New Roman"/>
          <w:sz w:val="24"/>
          <w:szCs w:val="24"/>
        </w:rPr>
        <w:t xml:space="preserve">) </w:t>
      </w:r>
      <w:r w:rsidRPr="00625111">
        <w:rPr>
          <w:rFonts w:ascii="Times New Roman" w:hAnsi="Times New Roman" w:cs="Times New Roman"/>
          <w:i/>
          <w:sz w:val="24"/>
          <w:szCs w:val="24"/>
        </w:rPr>
        <w:t xml:space="preserve">Real </w:t>
      </w:r>
      <w:r w:rsidR="007E06DF" w:rsidRPr="00625111">
        <w:rPr>
          <w:rFonts w:ascii="Times New Roman" w:hAnsi="Times New Roman" w:cs="Times New Roman"/>
          <w:i/>
          <w:sz w:val="24"/>
          <w:szCs w:val="24"/>
        </w:rPr>
        <w:t>w</w:t>
      </w:r>
      <w:r w:rsidRPr="00625111">
        <w:rPr>
          <w:rFonts w:ascii="Times New Roman" w:hAnsi="Times New Roman" w:cs="Times New Roman"/>
          <w:i/>
          <w:sz w:val="24"/>
          <w:szCs w:val="24"/>
        </w:rPr>
        <w:t>orld algebra</w:t>
      </w:r>
      <w:r w:rsidRPr="00625111">
        <w:rPr>
          <w:rFonts w:ascii="Times New Roman" w:hAnsi="Times New Roman" w:cs="Times New Roman"/>
          <w:sz w:val="24"/>
          <w:szCs w:val="24"/>
        </w:rPr>
        <w:t xml:space="preserve">, </w:t>
      </w:r>
      <w:r w:rsidR="007E06DF" w:rsidRPr="00625111">
        <w:rPr>
          <w:rFonts w:ascii="Times New Roman" w:hAnsi="Times New Roman" w:cs="Times New Roman"/>
          <w:sz w:val="24"/>
          <w:szCs w:val="24"/>
        </w:rPr>
        <w:t>Bellevue, Iowa: Hickory Gove Press</w:t>
      </w:r>
    </w:p>
    <w:p w:rsidR="00E623A8" w:rsidRPr="00625111" w:rsidRDefault="00E623A8" w:rsidP="00D65F92">
      <w:pPr>
        <w:spacing w:after="0" w:line="240" w:lineRule="auto"/>
        <w:rPr>
          <w:rFonts w:ascii="Times New Roman" w:hAnsi="Times New Roman" w:cs="Times New Roman"/>
          <w:sz w:val="24"/>
          <w:szCs w:val="24"/>
        </w:rPr>
      </w:pPr>
      <w:r w:rsidRPr="00625111">
        <w:rPr>
          <w:rFonts w:ascii="Times New Roman" w:hAnsi="Times New Roman" w:cs="Times New Roman"/>
          <w:sz w:val="24"/>
          <w:szCs w:val="24"/>
        </w:rPr>
        <w:br w:type="page"/>
      </w:r>
    </w:p>
    <w:p w:rsidR="00215CFB" w:rsidRPr="00625111" w:rsidRDefault="00215CFB" w:rsidP="00D65F92">
      <w:pPr>
        <w:spacing w:after="0" w:line="240" w:lineRule="auto"/>
        <w:rPr>
          <w:rFonts w:ascii="Times New Roman" w:hAnsi="Times New Roman" w:cs="Times New Roman"/>
          <w:sz w:val="24"/>
          <w:szCs w:val="24"/>
        </w:rPr>
        <w:sectPr w:rsidR="00215CFB" w:rsidRPr="00625111" w:rsidSect="00F31731">
          <w:type w:val="continuous"/>
          <w:pgSz w:w="11906" w:h="16838"/>
          <w:pgMar w:top="1440" w:right="1440" w:bottom="1440" w:left="1440" w:header="708" w:footer="708" w:gutter="0"/>
          <w:cols w:space="708"/>
          <w:docGrid w:linePitch="360"/>
        </w:sectPr>
      </w:pPr>
    </w:p>
    <w:p w:rsidR="005828A7" w:rsidRPr="00625111" w:rsidRDefault="00912DFC" w:rsidP="00D65F92">
      <w:pPr>
        <w:spacing w:after="0" w:line="240" w:lineRule="auto"/>
        <w:rPr>
          <w:rFonts w:ascii="Times New Roman" w:hAnsi="Times New Roman" w:cs="Times New Roman"/>
          <w:sz w:val="24"/>
          <w:szCs w:val="24"/>
        </w:rPr>
      </w:pPr>
      <w:r w:rsidRPr="00625111">
        <w:rPr>
          <w:rFonts w:ascii="Times New Roman" w:hAnsi="Times New Roman" w:cs="Times New Roman"/>
          <w:noProof/>
          <w:sz w:val="24"/>
          <w:szCs w:val="24"/>
          <w:lang w:eastAsia="en-GB"/>
        </w:rPr>
        <w:lastRenderedPageBreak/>
        <w:drawing>
          <wp:anchor distT="0" distB="0" distL="114300" distR="114300" simplePos="0" relativeHeight="251659264" behindDoc="0" locked="0" layoutInCell="1" allowOverlap="1">
            <wp:simplePos x="38100" y="171450"/>
            <wp:positionH relativeFrom="margin">
              <wp:align>center</wp:align>
            </wp:positionH>
            <wp:positionV relativeFrom="margin">
              <wp:align>top</wp:align>
            </wp:positionV>
            <wp:extent cx="15020290" cy="106210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gative numbers schemapng.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020290" cy="10621010"/>
                    </a:xfrm>
                    <a:prstGeom prst="rect">
                      <a:avLst/>
                    </a:prstGeom>
                  </pic:spPr>
                </pic:pic>
              </a:graphicData>
            </a:graphic>
          </wp:anchor>
        </w:drawing>
      </w:r>
    </w:p>
    <w:p w:rsidR="00215CFB" w:rsidRPr="00625111" w:rsidRDefault="00A1397F" w:rsidP="00D65F92">
      <w:pPr>
        <w:spacing w:after="0" w:line="240" w:lineRule="auto"/>
        <w:rPr>
          <w:rFonts w:ascii="Times New Roman" w:hAnsi="Times New Roman" w:cs="Times New Roman"/>
          <w:sz w:val="24"/>
          <w:szCs w:val="24"/>
        </w:rPr>
      </w:pPr>
      <w:r w:rsidRPr="00625111">
        <w:rPr>
          <w:rFonts w:ascii="Times New Roman" w:hAnsi="Times New Roman" w:cs="Times New Roman"/>
          <w:noProof/>
          <w:sz w:val="24"/>
          <w:szCs w:val="24"/>
          <w:lang w:eastAsia="en-GB"/>
        </w:rPr>
        <w:lastRenderedPageBreak/>
        <w:drawing>
          <wp:anchor distT="0" distB="0" distL="114300" distR="114300" simplePos="0" relativeHeight="251660288" behindDoc="0" locked="0" layoutInCell="1" allowOverlap="1">
            <wp:simplePos x="38100" y="171450"/>
            <wp:positionH relativeFrom="margin">
              <wp:align>center</wp:align>
            </wp:positionH>
            <wp:positionV relativeFrom="margin">
              <wp:align>top</wp:align>
            </wp:positionV>
            <wp:extent cx="15017115" cy="106210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 2png.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017115" cy="10621010"/>
                    </a:xfrm>
                    <a:prstGeom prst="rect">
                      <a:avLst/>
                    </a:prstGeom>
                  </pic:spPr>
                </pic:pic>
              </a:graphicData>
            </a:graphic>
          </wp:anchor>
        </w:drawing>
      </w:r>
    </w:p>
    <w:sectPr w:rsidR="00215CFB" w:rsidRPr="00625111" w:rsidSect="00912DFC">
      <w:headerReference w:type="default" r:id="rId14"/>
      <w:footerReference w:type="default" r:id="rId15"/>
      <w:pgSz w:w="23814" w:h="16840" w:orient="landscape" w:code="8"/>
      <w:pgMar w:top="57" w:right="57" w:bottom="57" w:left="57" w:header="0" w:footer="0" w:gutter="0"/>
      <w:cols w:space="708"/>
      <w:vAlign w:val="cen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E8E" w:rsidRDefault="00656E8E" w:rsidP="002F568A">
      <w:pPr>
        <w:spacing w:after="0" w:line="240" w:lineRule="auto"/>
      </w:pPr>
      <w:r>
        <w:separator/>
      </w:r>
    </w:p>
  </w:endnote>
  <w:endnote w:type="continuationSeparator" w:id="0">
    <w:p w:rsidR="00656E8E" w:rsidRDefault="00656E8E" w:rsidP="002F56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4805780"/>
      <w:docPartObj>
        <w:docPartGallery w:val="Page Numbers (Bottom of Page)"/>
        <w:docPartUnique/>
      </w:docPartObj>
    </w:sdtPr>
    <w:sdtEndPr>
      <w:rPr>
        <w:noProof/>
      </w:rPr>
    </w:sdtEndPr>
    <w:sdtContent>
      <w:p w:rsidR="00E96568" w:rsidRDefault="009F1BFE">
        <w:pPr>
          <w:pStyle w:val="Footer"/>
          <w:jc w:val="right"/>
        </w:pPr>
        <w:r>
          <w:fldChar w:fldCharType="begin"/>
        </w:r>
        <w:r w:rsidR="00E96568">
          <w:instrText xml:space="preserve"> PAGE   \* MERGEFORMAT </w:instrText>
        </w:r>
        <w:r>
          <w:fldChar w:fldCharType="separate"/>
        </w:r>
        <w:r w:rsidR="00B60F5C">
          <w:rPr>
            <w:noProof/>
          </w:rPr>
          <w:t>1</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568" w:rsidRDefault="00E96568" w:rsidP="00215CFB">
    <w:pPr>
      <w:pStyle w:val="Footer"/>
      <w:tabs>
        <w:tab w:val="clear" w:pos="4513"/>
        <w:tab w:val="clear" w:pos="9026"/>
        <w:tab w:val="left" w:pos="277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E8E" w:rsidRDefault="00656E8E" w:rsidP="002F568A">
      <w:pPr>
        <w:spacing w:after="0" w:line="240" w:lineRule="auto"/>
      </w:pPr>
      <w:r>
        <w:separator/>
      </w:r>
    </w:p>
  </w:footnote>
  <w:footnote w:type="continuationSeparator" w:id="0">
    <w:p w:rsidR="00656E8E" w:rsidRDefault="00656E8E" w:rsidP="002F568A">
      <w:pPr>
        <w:spacing w:after="0" w:line="240" w:lineRule="auto"/>
      </w:pPr>
      <w:r>
        <w:continuationSeparator/>
      </w:r>
    </w:p>
  </w:footnote>
  <w:footnote w:id="1">
    <w:p w:rsidR="00E96568" w:rsidRDefault="00E96568" w:rsidP="00D65F92">
      <w:pPr>
        <w:spacing w:after="0" w:line="240" w:lineRule="auto"/>
        <w:jc w:val="both"/>
      </w:pPr>
      <w:r>
        <w:rPr>
          <w:rStyle w:val="FootnoteReference"/>
        </w:rPr>
        <w:footnoteRef/>
      </w:r>
      <w:r>
        <w:t xml:space="preserve"> </w:t>
      </w:r>
      <w:r w:rsidRPr="009369B3">
        <w:rPr>
          <w:rFonts w:ascii="Times New Roman" w:hAnsi="Times New Roman" w:cs="Times New Roman"/>
          <w:sz w:val="20"/>
          <w:szCs w:val="20"/>
        </w:rPr>
        <w:t xml:space="preserve">as opposite to operational understanding, which would simply require memorising the rules of arithmetic operations </w:t>
      </w:r>
      <w:r>
        <w:rPr>
          <w:rFonts w:ascii="Times New Roman" w:hAnsi="Times New Roman" w:cs="Times New Roman"/>
          <w:sz w:val="20"/>
          <w:szCs w:val="20"/>
        </w:rPr>
        <w:t>o</w:t>
      </w:r>
      <w:r w:rsidRPr="009369B3">
        <w:rPr>
          <w:rFonts w:ascii="Times New Roman" w:hAnsi="Times New Roman" w:cs="Times New Roman"/>
          <w:sz w:val="20"/>
          <w:szCs w:val="20"/>
        </w:rPr>
        <w:t>n integers (Skemp 1971, Grayson 2004)</w:t>
      </w:r>
      <w:r>
        <w:rPr>
          <w:rFonts w:ascii="Times New Roman" w:hAnsi="Times New Roman" w:cs="Times New Roman"/>
          <w:sz w:val="24"/>
          <w:szCs w:val="24"/>
        </w:rPr>
        <w:t xml:space="preserve"> </w:t>
      </w:r>
    </w:p>
  </w:footnote>
  <w:footnote w:id="2">
    <w:p w:rsidR="00E96568" w:rsidRDefault="00E96568" w:rsidP="00D65F92">
      <w:pPr>
        <w:spacing w:after="0" w:line="240" w:lineRule="auto"/>
        <w:jc w:val="both"/>
        <w:rPr>
          <w:rFonts w:ascii="Times New Roman" w:hAnsi="Times New Roman" w:cs="Times New Roman"/>
          <w:sz w:val="24"/>
          <w:szCs w:val="24"/>
        </w:rPr>
      </w:pPr>
      <w:r>
        <w:rPr>
          <w:rStyle w:val="FootnoteReference"/>
        </w:rPr>
        <w:footnoteRef/>
      </w:r>
      <w:r>
        <w:t xml:space="preserve"> </w:t>
      </w:r>
      <w:r w:rsidRPr="003E15D6">
        <w:rPr>
          <w:rFonts w:ascii="Times New Roman" w:hAnsi="Times New Roman" w:cs="Times New Roman"/>
          <w:sz w:val="20"/>
          <w:szCs w:val="20"/>
        </w:rPr>
        <w:t>like temperature, depth below sea level or multi-storey buildings</w:t>
      </w:r>
    </w:p>
    <w:p w:rsidR="00E96568" w:rsidRDefault="00E96568" w:rsidP="00D65F92">
      <w:pPr>
        <w:pStyle w:val="FootnoteText"/>
        <w:jc w:val="both"/>
      </w:pPr>
    </w:p>
  </w:footnote>
  <w:footnote w:id="3">
    <w:p w:rsidR="00E96568" w:rsidRPr="00403517" w:rsidRDefault="00E96568" w:rsidP="00D65F92">
      <w:pPr>
        <w:spacing w:after="0" w:line="240" w:lineRule="auto"/>
        <w:jc w:val="both"/>
        <w:rPr>
          <w:rFonts w:ascii="Times New Roman" w:hAnsi="Times New Roman" w:cs="Times New Roman"/>
          <w:sz w:val="20"/>
          <w:szCs w:val="20"/>
        </w:rPr>
      </w:pPr>
      <w:r>
        <w:rPr>
          <w:rStyle w:val="FootnoteReference"/>
        </w:rPr>
        <w:footnoteRef/>
      </w:r>
      <w:r>
        <w:t xml:space="preserve"> </w:t>
      </w:r>
      <w:r w:rsidRPr="00403517">
        <w:rPr>
          <w:rFonts w:ascii="Times New Roman" w:hAnsi="Times New Roman" w:cs="Times New Roman"/>
          <w:sz w:val="20"/>
          <w:szCs w:val="20"/>
        </w:rPr>
        <w:t>Representing numbers as vectors would be beneficial if students were to progress to physics and mechanics in their further studies, but perhaps KS3 is too early to consider this.</w:t>
      </w:r>
    </w:p>
    <w:p w:rsidR="00E96568" w:rsidRDefault="00E96568" w:rsidP="00D65F92">
      <w:pPr>
        <w:pStyle w:val="FootnoteText"/>
        <w:jc w:val="both"/>
      </w:pPr>
    </w:p>
  </w:footnote>
  <w:footnote w:id="4">
    <w:p w:rsidR="00E96568" w:rsidRDefault="00E96568" w:rsidP="00D65F92">
      <w:pPr>
        <w:pStyle w:val="FootnoteText"/>
        <w:jc w:val="both"/>
      </w:pPr>
      <w:r>
        <w:rPr>
          <w:rStyle w:val="FootnoteReference"/>
        </w:rPr>
        <w:footnoteRef/>
      </w:r>
      <w:r>
        <w:t xml:space="preserve"> </w:t>
      </w:r>
      <w:r w:rsidRPr="00F31731">
        <w:rPr>
          <w:rFonts w:ascii="Times New Roman" w:hAnsi="Times New Roman" w:cs="Times New Roman"/>
        </w:rPr>
        <w:t xml:space="preserve">Note: this </w:t>
      </w:r>
      <w:r>
        <w:rPr>
          <w:rFonts w:ascii="Times New Roman" w:hAnsi="Times New Roman" w:cs="Times New Roman"/>
        </w:rPr>
        <w:t xml:space="preserve">method </w:t>
      </w:r>
      <w:r w:rsidRPr="00F31731">
        <w:rPr>
          <w:rFonts w:ascii="Times New Roman" w:hAnsi="Times New Roman" w:cs="Times New Roman"/>
        </w:rPr>
        <w:t>is based on presumption that multiplication of a negative and a positive number has been already covered a</w:t>
      </w:r>
      <w:r>
        <w:rPr>
          <w:rFonts w:ascii="Times New Roman" w:hAnsi="Times New Roman" w:cs="Times New Roman"/>
        </w:rPr>
        <w:t>n</w:t>
      </w:r>
      <w:r w:rsidRPr="00F31731">
        <w:rPr>
          <w:rFonts w:ascii="Times New Roman" w:hAnsi="Times New Roman" w:cs="Times New Roman"/>
        </w:rPr>
        <w:t>d proven</w:t>
      </w:r>
      <w:r>
        <w:rPr>
          <w:rFonts w:ascii="Times New Roman" w:hAnsi="Times New Roman" w:cs="Times New Roman"/>
        </w:rPr>
        <w:t xml:space="preserve"> by any of the previous methods.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568" w:rsidRPr="00912DFC" w:rsidRDefault="00E96568" w:rsidP="00912DF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2275B"/>
    <w:multiLevelType w:val="hybridMultilevel"/>
    <w:tmpl w:val="10BC38BC"/>
    <w:lvl w:ilvl="0" w:tplc="53BE11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264892"/>
    <w:multiLevelType w:val="hybridMultilevel"/>
    <w:tmpl w:val="CD84CF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BB06715"/>
    <w:multiLevelType w:val="hybridMultilevel"/>
    <w:tmpl w:val="09344D2A"/>
    <w:lvl w:ilvl="0" w:tplc="FB3245F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BB58CA"/>
    <w:multiLevelType w:val="hybridMultilevel"/>
    <w:tmpl w:val="C67C27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11179C2"/>
    <w:multiLevelType w:val="hybridMultilevel"/>
    <w:tmpl w:val="D3E82268"/>
    <w:lvl w:ilvl="0" w:tplc="C2862474">
      <w:start w:val="7"/>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characterSpacingControl w:val="doNotCompress"/>
  <w:hdrShapeDefaults>
    <o:shapedefaults v:ext="edit" spidmax="8194"/>
  </w:hdrShapeDefaults>
  <w:footnotePr>
    <w:footnote w:id="-1"/>
    <w:footnote w:id="0"/>
  </w:footnotePr>
  <w:endnotePr>
    <w:endnote w:id="-1"/>
    <w:endnote w:id="0"/>
  </w:endnotePr>
  <w:compat/>
  <w:rsids>
    <w:rsidRoot w:val="000E52DC"/>
    <w:rsid w:val="00000295"/>
    <w:rsid w:val="000008D4"/>
    <w:rsid w:val="00004388"/>
    <w:rsid w:val="00006063"/>
    <w:rsid w:val="00011CFA"/>
    <w:rsid w:val="00014309"/>
    <w:rsid w:val="00020CD1"/>
    <w:rsid w:val="00025C01"/>
    <w:rsid w:val="00032EF8"/>
    <w:rsid w:val="00036737"/>
    <w:rsid w:val="00042E10"/>
    <w:rsid w:val="000538F6"/>
    <w:rsid w:val="00084C97"/>
    <w:rsid w:val="000A76C6"/>
    <w:rsid w:val="000B08C9"/>
    <w:rsid w:val="000B1B0A"/>
    <w:rsid w:val="000B5E79"/>
    <w:rsid w:val="000B6B37"/>
    <w:rsid w:val="000B7441"/>
    <w:rsid w:val="000C300D"/>
    <w:rsid w:val="000D03B8"/>
    <w:rsid w:val="000D214F"/>
    <w:rsid w:val="000D373F"/>
    <w:rsid w:val="000E52DC"/>
    <w:rsid w:val="000F03EC"/>
    <w:rsid w:val="001066D2"/>
    <w:rsid w:val="00107699"/>
    <w:rsid w:val="00112EC8"/>
    <w:rsid w:val="00113E8E"/>
    <w:rsid w:val="0015235D"/>
    <w:rsid w:val="001529FF"/>
    <w:rsid w:val="001702EE"/>
    <w:rsid w:val="00171296"/>
    <w:rsid w:val="00183DBA"/>
    <w:rsid w:val="0018671F"/>
    <w:rsid w:val="001A0F17"/>
    <w:rsid w:val="001A3659"/>
    <w:rsid w:val="001A4ACE"/>
    <w:rsid w:val="001A6885"/>
    <w:rsid w:val="001B6058"/>
    <w:rsid w:val="001D3E94"/>
    <w:rsid w:val="001E4F57"/>
    <w:rsid w:val="001F1C89"/>
    <w:rsid w:val="001F3D0B"/>
    <w:rsid w:val="001F3E6F"/>
    <w:rsid w:val="002026D0"/>
    <w:rsid w:val="002054C1"/>
    <w:rsid w:val="00215CFB"/>
    <w:rsid w:val="002502CE"/>
    <w:rsid w:val="00267E44"/>
    <w:rsid w:val="00270830"/>
    <w:rsid w:val="002722BA"/>
    <w:rsid w:val="0028467B"/>
    <w:rsid w:val="00290FB7"/>
    <w:rsid w:val="00292383"/>
    <w:rsid w:val="002A1C4F"/>
    <w:rsid w:val="002A1C6F"/>
    <w:rsid w:val="002A238F"/>
    <w:rsid w:val="002B1F63"/>
    <w:rsid w:val="002B31CC"/>
    <w:rsid w:val="002B6844"/>
    <w:rsid w:val="002C170B"/>
    <w:rsid w:val="002D600B"/>
    <w:rsid w:val="002E58C4"/>
    <w:rsid w:val="002F10FF"/>
    <w:rsid w:val="002F568A"/>
    <w:rsid w:val="002F5E07"/>
    <w:rsid w:val="002F7464"/>
    <w:rsid w:val="00302AEF"/>
    <w:rsid w:val="003052FB"/>
    <w:rsid w:val="003062DC"/>
    <w:rsid w:val="003128CD"/>
    <w:rsid w:val="00314EE8"/>
    <w:rsid w:val="00320CD1"/>
    <w:rsid w:val="0034199B"/>
    <w:rsid w:val="00346885"/>
    <w:rsid w:val="00351B24"/>
    <w:rsid w:val="00356A45"/>
    <w:rsid w:val="00363D46"/>
    <w:rsid w:val="003664C2"/>
    <w:rsid w:val="003675CF"/>
    <w:rsid w:val="00377BAB"/>
    <w:rsid w:val="00385DBC"/>
    <w:rsid w:val="00386D62"/>
    <w:rsid w:val="003A0770"/>
    <w:rsid w:val="003A57BD"/>
    <w:rsid w:val="003A6172"/>
    <w:rsid w:val="003C0E7A"/>
    <w:rsid w:val="003C6A16"/>
    <w:rsid w:val="003C6B6D"/>
    <w:rsid w:val="003E15D6"/>
    <w:rsid w:val="003F330A"/>
    <w:rsid w:val="00402877"/>
    <w:rsid w:val="00403517"/>
    <w:rsid w:val="004060FF"/>
    <w:rsid w:val="00413E0C"/>
    <w:rsid w:val="004348D3"/>
    <w:rsid w:val="0044091D"/>
    <w:rsid w:val="0045419B"/>
    <w:rsid w:val="00454614"/>
    <w:rsid w:val="004634D2"/>
    <w:rsid w:val="0046786F"/>
    <w:rsid w:val="004C7B5B"/>
    <w:rsid w:val="004D4500"/>
    <w:rsid w:val="004F22CD"/>
    <w:rsid w:val="004F5FDF"/>
    <w:rsid w:val="004F682A"/>
    <w:rsid w:val="004F6CEC"/>
    <w:rsid w:val="00502482"/>
    <w:rsid w:val="00504CB9"/>
    <w:rsid w:val="005138E5"/>
    <w:rsid w:val="0052211F"/>
    <w:rsid w:val="00530A09"/>
    <w:rsid w:val="00531C37"/>
    <w:rsid w:val="00532167"/>
    <w:rsid w:val="00534180"/>
    <w:rsid w:val="00536C51"/>
    <w:rsid w:val="00544A47"/>
    <w:rsid w:val="00545970"/>
    <w:rsid w:val="0055062C"/>
    <w:rsid w:val="0055170A"/>
    <w:rsid w:val="00552B21"/>
    <w:rsid w:val="0057057B"/>
    <w:rsid w:val="005828A7"/>
    <w:rsid w:val="00593669"/>
    <w:rsid w:val="005A1C1D"/>
    <w:rsid w:val="005A340C"/>
    <w:rsid w:val="005C506D"/>
    <w:rsid w:val="005D4543"/>
    <w:rsid w:val="005D7E27"/>
    <w:rsid w:val="005E11BE"/>
    <w:rsid w:val="005E12A1"/>
    <w:rsid w:val="005F40BC"/>
    <w:rsid w:val="00601F5F"/>
    <w:rsid w:val="006036C0"/>
    <w:rsid w:val="00606DBF"/>
    <w:rsid w:val="0061372F"/>
    <w:rsid w:val="00615C68"/>
    <w:rsid w:val="00617549"/>
    <w:rsid w:val="006222AB"/>
    <w:rsid w:val="00625111"/>
    <w:rsid w:val="00634932"/>
    <w:rsid w:val="00650F00"/>
    <w:rsid w:val="00656E8E"/>
    <w:rsid w:val="00663124"/>
    <w:rsid w:val="00664769"/>
    <w:rsid w:val="00667C0C"/>
    <w:rsid w:val="00680B90"/>
    <w:rsid w:val="00681BE7"/>
    <w:rsid w:val="006948A4"/>
    <w:rsid w:val="006A4520"/>
    <w:rsid w:val="006B6F23"/>
    <w:rsid w:val="006B7973"/>
    <w:rsid w:val="006C7AF4"/>
    <w:rsid w:val="006D1CAF"/>
    <w:rsid w:val="006D2D45"/>
    <w:rsid w:val="006D479F"/>
    <w:rsid w:val="006E39D4"/>
    <w:rsid w:val="006E452F"/>
    <w:rsid w:val="006E7AD2"/>
    <w:rsid w:val="006F01D2"/>
    <w:rsid w:val="00703DDC"/>
    <w:rsid w:val="007048B9"/>
    <w:rsid w:val="007123FC"/>
    <w:rsid w:val="00715983"/>
    <w:rsid w:val="0073414A"/>
    <w:rsid w:val="007470C6"/>
    <w:rsid w:val="00754DDB"/>
    <w:rsid w:val="00754E4B"/>
    <w:rsid w:val="007652F9"/>
    <w:rsid w:val="00766BA4"/>
    <w:rsid w:val="007764CF"/>
    <w:rsid w:val="00784FCF"/>
    <w:rsid w:val="0079724B"/>
    <w:rsid w:val="007B28D9"/>
    <w:rsid w:val="007D5617"/>
    <w:rsid w:val="007D7641"/>
    <w:rsid w:val="007E06DF"/>
    <w:rsid w:val="007E1C51"/>
    <w:rsid w:val="00805869"/>
    <w:rsid w:val="00817A14"/>
    <w:rsid w:val="00824C11"/>
    <w:rsid w:val="00824E0C"/>
    <w:rsid w:val="00850252"/>
    <w:rsid w:val="0085148D"/>
    <w:rsid w:val="0088209C"/>
    <w:rsid w:val="0088272C"/>
    <w:rsid w:val="00890E70"/>
    <w:rsid w:val="00890F79"/>
    <w:rsid w:val="00891E39"/>
    <w:rsid w:val="00892540"/>
    <w:rsid w:val="008961B9"/>
    <w:rsid w:val="008B37E6"/>
    <w:rsid w:val="008B6E40"/>
    <w:rsid w:val="008C3D81"/>
    <w:rsid w:val="008D3107"/>
    <w:rsid w:val="008E06C0"/>
    <w:rsid w:val="008F1AF0"/>
    <w:rsid w:val="008F7CFF"/>
    <w:rsid w:val="00912DFC"/>
    <w:rsid w:val="00936262"/>
    <w:rsid w:val="009369B3"/>
    <w:rsid w:val="00945FA2"/>
    <w:rsid w:val="009472DE"/>
    <w:rsid w:val="00954868"/>
    <w:rsid w:val="0098672C"/>
    <w:rsid w:val="00993B95"/>
    <w:rsid w:val="009C1F4F"/>
    <w:rsid w:val="009E354D"/>
    <w:rsid w:val="009E4ECF"/>
    <w:rsid w:val="009F1BFE"/>
    <w:rsid w:val="009F6B78"/>
    <w:rsid w:val="00A02658"/>
    <w:rsid w:val="00A0492B"/>
    <w:rsid w:val="00A06704"/>
    <w:rsid w:val="00A06D6A"/>
    <w:rsid w:val="00A1397F"/>
    <w:rsid w:val="00A25010"/>
    <w:rsid w:val="00A414A5"/>
    <w:rsid w:val="00A53962"/>
    <w:rsid w:val="00A64341"/>
    <w:rsid w:val="00A65EAE"/>
    <w:rsid w:val="00A7081A"/>
    <w:rsid w:val="00A72AF6"/>
    <w:rsid w:val="00A85D8E"/>
    <w:rsid w:val="00AA6EE3"/>
    <w:rsid w:val="00AA71DD"/>
    <w:rsid w:val="00AB1997"/>
    <w:rsid w:val="00AC3225"/>
    <w:rsid w:val="00AD1927"/>
    <w:rsid w:val="00AE54C9"/>
    <w:rsid w:val="00B34FB9"/>
    <w:rsid w:val="00B450BB"/>
    <w:rsid w:val="00B51307"/>
    <w:rsid w:val="00B57A37"/>
    <w:rsid w:val="00B60F5C"/>
    <w:rsid w:val="00B71E94"/>
    <w:rsid w:val="00B80B8A"/>
    <w:rsid w:val="00B87703"/>
    <w:rsid w:val="00BB38C7"/>
    <w:rsid w:val="00BB39DB"/>
    <w:rsid w:val="00BE455A"/>
    <w:rsid w:val="00BF46FA"/>
    <w:rsid w:val="00BF630D"/>
    <w:rsid w:val="00C012E1"/>
    <w:rsid w:val="00C02543"/>
    <w:rsid w:val="00C052A2"/>
    <w:rsid w:val="00C1020B"/>
    <w:rsid w:val="00C16F8C"/>
    <w:rsid w:val="00C213A7"/>
    <w:rsid w:val="00C223F6"/>
    <w:rsid w:val="00C22731"/>
    <w:rsid w:val="00C22E4C"/>
    <w:rsid w:val="00C2458E"/>
    <w:rsid w:val="00C4133C"/>
    <w:rsid w:val="00C63F90"/>
    <w:rsid w:val="00C85457"/>
    <w:rsid w:val="00C96F92"/>
    <w:rsid w:val="00CA01E1"/>
    <w:rsid w:val="00CA444F"/>
    <w:rsid w:val="00CB2811"/>
    <w:rsid w:val="00CB32DE"/>
    <w:rsid w:val="00CC02E7"/>
    <w:rsid w:val="00CC3293"/>
    <w:rsid w:val="00CC3BE2"/>
    <w:rsid w:val="00CC511C"/>
    <w:rsid w:val="00CF5D71"/>
    <w:rsid w:val="00CF7A4C"/>
    <w:rsid w:val="00D0172B"/>
    <w:rsid w:val="00D044EA"/>
    <w:rsid w:val="00D04FE4"/>
    <w:rsid w:val="00D306E8"/>
    <w:rsid w:val="00D3095C"/>
    <w:rsid w:val="00D42359"/>
    <w:rsid w:val="00D42B86"/>
    <w:rsid w:val="00D455D9"/>
    <w:rsid w:val="00D61390"/>
    <w:rsid w:val="00D6241F"/>
    <w:rsid w:val="00D65F92"/>
    <w:rsid w:val="00D66006"/>
    <w:rsid w:val="00D70283"/>
    <w:rsid w:val="00D72AE1"/>
    <w:rsid w:val="00D80A63"/>
    <w:rsid w:val="00D850E1"/>
    <w:rsid w:val="00D91C0B"/>
    <w:rsid w:val="00D92106"/>
    <w:rsid w:val="00D9327A"/>
    <w:rsid w:val="00E02262"/>
    <w:rsid w:val="00E06024"/>
    <w:rsid w:val="00E25060"/>
    <w:rsid w:val="00E26058"/>
    <w:rsid w:val="00E276EE"/>
    <w:rsid w:val="00E30D04"/>
    <w:rsid w:val="00E5550E"/>
    <w:rsid w:val="00E623A8"/>
    <w:rsid w:val="00E75120"/>
    <w:rsid w:val="00E944EF"/>
    <w:rsid w:val="00E9514F"/>
    <w:rsid w:val="00E96568"/>
    <w:rsid w:val="00EB3A70"/>
    <w:rsid w:val="00EC3942"/>
    <w:rsid w:val="00EC4B26"/>
    <w:rsid w:val="00EC5CD8"/>
    <w:rsid w:val="00ED32D0"/>
    <w:rsid w:val="00EE3664"/>
    <w:rsid w:val="00EF09DE"/>
    <w:rsid w:val="00EF3338"/>
    <w:rsid w:val="00F011F9"/>
    <w:rsid w:val="00F14155"/>
    <w:rsid w:val="00F31731"/>
    <w:rsid w:val="00F7323F"/>
    <w:rsid w:val="00F7632B"/>
    <w:rsid w:val="00F855E4"/>
    <w:rsid w:val="00F862D6"/>
    <w:rsid w:val="00F87C99"/>
    <w:rsid w:val="00F95E46"/>
    <w:rsid w:val="00FA44B9"/>
    <w:rsid w:val="00FB2A47"/>
    <w:rsid w:val="00FC42D2"/>
    <w:rsid w:val="00FD2EBD"/>
    <w:rsid w:val="00FE4FBA"/>
    <w:rsid w:val="00FE7755"/>
    <w:rsid w:val="00FE7D3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D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56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68A"/>
  </w:style>
  <w:style w:type="paragraph" w:styleId="Footer">
    <w:name w:val="footer"/>
    <w:basedOn w:val="Normal"/>
    <w:link w:val="FooterChar"/>
    <w:uiPriority w:val="99"/>
    <w:unhideWhenUsed/>
    <w:rsid w:val="002F56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68A"/>
  </w:style>
  <w:style w:type="paragraph" w:styleId="BalloonText">
    <w:name w:val="Balloon Text"/>
    <w:basedOn w:val="Normal"/>
    <w:link w:val="BalloonTextChar"/>
    <w:uiPriority w:val="99"/>
    <w:semiHidden/>
    <w:unhideWhenUsed/>
    <w:rsid w:val="002F56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68A"/>
    <w:rPr>
      <w:rFonts w:ascii="Tahoma" w:hAnsi="Tahoma" w:cs="Tahoma"/>
      <w:sz w:val="16"/>
      <w:szCs w:val="16"/>
    </w:rPr>
  </w:style>
  <w:style w:type="paragraph" w:styleId="ListParagraph">
    <w:name w:val="List Paragraph"/>
    <w:basedOn w:val="Normal"/>
    <w:uiPriority w:val="34"/>
    <w:qFormat/>
    <w:rsid w:val="003C6A16"/>
    <w:pPr>
      <w:ind w:left="720"/>
      <w:contextualSpacing/>
    </w:pPr>
  </w:style>
  <w:style w:type="character" w:styleId="CommentReference">
    <w:name w:val="annotation reference"/>
    <w:basedOn w:val="DefaultParagraphFont"/>
    <w:uiPriority w:val="99"/>
    <w:semiHidden/>
    <w:unhideWhenUsed/>
    <w:rsid w:val="009369B3"/>
    <w:rPr>
      <w:sz w:val="16"/>
      <w:szCs w:val="16"/>
    </w:rPr>
  </w:style>
  <w:style w:type="paragraph" w:styleId="CommentText">
    <w:name w:val="annotation text"/>
    <w:basedOn w:val="Normal"/>
    <w:link w:val="CommentTextChar"/>
    <w:uiPriority w:val="99"/>
    <w:semiHidden/>
    <w:unhideWhenUsed/>
    <w:rsid w:val="009369B3"/>
    <w:pPr>
      <w:spacing w:line="240" w:lineRule="auto"/>
    </w:pPr>
    <w:rPr>
      <w:sz w:val="20"/>
      <w:szCs w:val="20"/>
    </w:rPr>
  </w:style>
  <w:style w:type="character" w:customStyle="1" w:styleId="CommentTextChar">
    <w:name w:val="Comment Text Char"/>
    <w:basedOn w:val="DefaultParagraphFont"/>
    <w:link w:val="CommentText"/>
    <w:uiPriority w:val="99"/>
    <w:semiHidden/>
    <w:rsid w:val="009369B3"/>
    <w:rPr>
      <w:sz w:val="20"/>
      <w:szCs w:val="20"/>
    </w:rPr>
  </w:style>
  <w:style w:type="paragraph" w:styleId="CommentSubject">
    <w:name w:val="annotation subject"/>
    <w:basedOn w:val="CommentText"/>
    <w:next w:val="CommentText"/>
    <w:link w:val="CommentSubjectChar"/>
    <w:uiPriority w:val="99"/>
    <w:semiHidden/>
    <w:unhideWhenUsed/>
    <w:rsid w:val="009369B3"/>
    <w:rPr>
      <w:b/>
      <w:bCs/>
    </w:rPr>
  </w:style>
  <w:style w:type="character" w:customStyle="1" w:styleId="CommentSubjectChar">
    <w:name w:val="Comment Subject Char"/>
    <w:basedOn w:val="CommentTextChar"/>
    <w:link w:val="CommentSubject"/>
    <w:uiPriority w:val="99"/>
    <w:semiHidden/>
    <w:rsid w:val="009369B3"/>
    <w:rPr>
      <w:b/>
      <w:bCs/>
      <w:sz w:val="20"/>
      <w:szCs w:val="20"/>
    </w:rPr>
  </w:style>
  <w:style w:type="paragraph" w:styleId="FootnoteText">
    <w:name w:val="footnote text"/>
    <w:basedOn w:val="Normal"/>
    <w:link w:val="FootnoteTextChar"/>
    <w:uiPriority w:val="99"/>
    <w:semiHidden/>
    <w:unhideWhenUsed/>
    <w:rsid w:val="009369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69B3"/>
    <w:rPr>
      <w:sz w:val="20"/>
      <w:szCs w:val="20"/>
    </w:rPr>
  </w:style>
  <w:style w:type="character" w:styleId="FootnoteReference">
    <w:name w:val="footnote reference"/>
    <w:basedOn w:val="DefaultParagraphFont"/>
    <w:uiPriority w:val="99"/>
    <w:semiHidden/>
    <w:unhideWhenUsed/>
    <w:rsid w:val="009369B3"/>
    <w:rPr>
      <w:vertAlign w:val="superscript"/>
    </w:rPr>
  </w:style>
  <w:style w:type="character" w:customStyle="1" w:styleId="apple-converted-space">
    <w:name w:val="apple-converted-space"/>
    <w:basedOn w:val="DefaultParagraphFont"/>
    <w:rsid w:val="001702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56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68A"/>
  </w:style>
  <w:style w:type="paragraph" w:styleId="Footer">
    <w:name w:val="footer"/>
    <w:basedOn w:val="Normal"/>
    <w:link w:val="FooterChar"/>
    <w:uiPriority w:val="99"/>
    <w:unhideWhenUsed/>
    <w:rsid w:val="002F56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68A"/>
  </w:style>
  <w:style w:type="paragraph" w:styleId="BalloonText">
    <w:name w:val="Balloon Text"/>
    <w:basedOn w:val="Normal"/>
    <w:link w:val="BalloonTextChar"/>
    <w:uiPriority w:val="99"/>
    <w:semiHidden/>
    <w:unhideWhenUsed/>
    <w:rsid w:val="002F56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68A"/>
    <w:rPr>
      <w:rFonts w:ascii="Tahoma" w:hAnsi="Tahoma" w:cs="Tahoma"/>
      <w:sz w:val="16"/>
      <w:szCs w:val="16"/>
    </w:rPr>
  </w:style>
  <w:style w:type="paragraph" w:styleId="ListParagraph">
    <w:name w:val="List Paragraph"/>
    <w:basedOn w:val="Normal"/>
    <w:uiPriority w:val="34"/>
    <w:qFormat/>
    <w:rsid w:val="003C6A16"/>
    <w:pPr>
      <w:ind w:left="720"/>
      <w:contextualSpacing/>
    </w:pPr>
  </w:style>
  <w:style w:type="character" w:styleId="CommentReference">
    <w:name w:val="annotation reference"/>
    <w:basedOn w:val="DefaultParagraphFont"/>
    <w:uiPriority w:val="99"/>
    <w:semiHidden/>
    <w:unhideWhenUsed/>
    <w:rsid w:val="009369B3"/>
    <w:rPr>
      <w:sz w:val="16"/>
      <w:szCs w:val="16"/>
    </w:rPr>
  </w:style>
  <w:style w:type="paragraph" w:styleId="CommentText">
    <w:name w:val="annotation text"/>
    <w:basedOn w:val="Normal"/>
    <w:link w:val="CommentTextChar"/>
    <w:uiPriority w:val="99"/>
    <w:semiHidden/>
    <w:unhideWhenUsed/>
    <w:rsid w:val="009369B3"/>
    <w:pPr>
      <w:spacing w:line="240" w:lineRule="auto"/>
    </w:pPr>
    <w:rPr>
      <w:sz w:val="20"/>
      <w:szCs w:val="20"/>
    </w:rPr>
  </w:style>
  <w:style w:type="character" w:customStyle="1" w:styleId="CommentTextChar">
    <w:name w:val="Comment Text Char"/>
    <w:basedOn w:val="DefaultParagraphFont"/>
    <w:link w:val="CommentText"/>
    <w:uiPriority w:val="99"/>
    <w:semiHidden/>
    <w:rsid w:val="009369B3"/>
    <w:rPr>
      <w:sz w:val="20"/>
      <w:szCs w:val="20"/>
    </w:rPr>
  </w:style>
  <w:style w:type="paragraph" w:styleId="CommentSubject">
    <w:name w:val="annotation subject"/>
    <w:basedOn w:val="CommentText"/>
    <w:next w:val="CommentText"/>
    <w:link w:val="CommentSubjectChar"/>
    <w:uiPriority w:val="99"/>
    <w:semiHidden/>
    <w:unhideWhenUsed/>
    <w:rsid w:val="009369B3"/>
    <w:rPr>
      <w:b/>
      <w:bCs/>
    </w:rPr>
  </w:style>
  <w:style w:type="character" w:customStyle="1" w:styleId="CommentSubjectChar">
    <w:name w:val="Comment Subject Char"/>
    <w:basedOn w:val="CommentTextChar"/>
    <w:link w:val="CommentSubject"/>
    <w:uiPriority w:val="99"/>
    <w:semiHidden/>
    <w:rsid w:val="009369B3"/>
    <w:rPr>
      <w:b/>
      <w:bCs/>
      <w:sz w:val="20"/>
      <w:szCs w:val="20"/>
    </w:rPr>
  </w:style>
  <w:style w:type="paragraph" w:styleId="FootnoteText">
    <w:name w:val="footnote text"/>
    <w:basedOn w:val="Normal"/>
    <w:link w:val="FootnoteTextChar"/>
    <w:uiPriority w:val="99"/>
    <w:semiHidden/>
    <w:unhideWhenUsed/>
    <w:rsid w:val="009369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69B3"/>
    <w:rPr>
      <w:sz w:val="20"/>
      <w:szCs w:val="20"/>
    </w:rPr>
  </w:style>
  <w:style w:type="character" w:styleId="FootnoteReference">
    <w:name w:val="footnote reference"/>
    <w:basedOn w:val="DefaultParagraphFont"/>
    <w:uiPriority w:val="99"/>
    <w:semiHidden/>
    <w:unhideWhenUsed/>
    <w:rsid w:val="009369B3"/>
    <w:rPr>
      <w:vertAlign w:val="superscript"/>
    </w:rPr>
  </w:style>
  <w:style w:type="character" w:customStyle="1" w:styleId="apple-converted-space">
    <w:name w:val="apple-converted-space"/>
    <w:basedOn w:val="DefaultParagraphFont"/>
    <w:rsid w:val="001702EE"/>
  </w:style>
</w:styles>
</file>

<file path=word/webSettings.xml><?xml version="1.0" encoding="utf-8"?>
<w:webSettings xmlns:r="http://schemas.openxmlformats.org/officeDocument/2006/relationships" xmlns:w="http://schemas.openxmlformats.org/wordprocessingml/2006/main">
  <w:divs>
    <w:div w:id="578102357">
      <w:bodyDiv w:val="1"/>
      <w:marLeft w:val="0"/>
      <w:marRight w:val="0"/>
      <w:marTop w:val="0"/>
      <w:marBottom w:val="0"/>
      <w:divBdr>
        <w:top w:val="none" w:sz="0" w:space="0" w:color="auto"/>
        <w:left w:val="none" w:sz="0" w:space="0" w:color="auto"/>
        <w:bottom w:val="none" w:sz="0" w:space="0" w:color="auto"/>
        <w:right w:val="none" w:sz="0" w:space="0" w:color="auto"/>
      </w:divBdr>
    </w:div>
    <w:div w:id="929125266">
      <w:bodyDiv w:val="1"/>
      <w:marLeft w:val="0"/>
      <w:marRight w:val="0"/>
      <w:marTop w:val="0"/>
      <w:marBottom w:val="0"/>
      <w:divBdr>
        <w:top w:val="none" w:sz="0" w:space="0" w:color="auto"/>
        <w:left w:val="none" w:sz="0" w:space="0" w:color="auto"/>
        <w:bottom w:val="none" w:sz="0" w:space="0" w:color="auto"/>
        <w:right w:val="none" w:sz="0" w:space="0" w:color="auto"/>
      </w:divBdr>
    </w:div>
    <w:div w:id="968438689">
      <w:bodyDiv w:val="1"/>
      <w:marLeft w:val="0"/>
      <w:marRight w:val="0"/>
      <w:marTop w:val="0"/>
      <w:marBottom w:val="0"/>
      <w:divBdr>
        <w:top w:val="none" w:sz="0" w:space="0" w:color="auto"/>
        <w:left w:val="none" w:sz="0" w:space="0" w:color="auto"/>
        <w:bottom w:val="none" w:sz="0" w:space="0" w:color="auto"/>
        <w:right w:val="none" w:sz="0" w:space="0" w:color="auto"/>
      </w:divBdr>
    </w:div>
    <w:div w:id="1709792982">
      <w:bodyDiv w:val="1"/>
      <w:marLeft w:val="0"/>
      <w:marRight w:val="0"/>
      <w:marTop w:val="0"/>
      <w:marBottom w:val="0"/>
      <w:divBdr>
        <w:top w:val="none" w:sz="0" w:space="0" w:color="auto"/>
        <w:left w:val="none" w:sz="0" w:space="0" w:color="auto"/>
        <w:bottom w:val="none" w:sz="0" w:space="0" w:color="auto"/>
        <w:right w:val="none" w:sz="0" w:space="0" w:color="auto"/>
      </w:divBdr>
    </w:div>
    <w:div w:id="199583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01501-E6C8-4EA2-A75D-A81FB057F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4150</Words>
  <Characters>23661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Gloucestershire College</Company>
  <LinksUpToDate>false</LinksUpToDate>
  <CharactersWithSpaces>27756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Bellamy-Dworak</dc:creator>
  <cp:lastModifiedBy>Paul Ernest</cp:lastModifiedBy>
  <cp:revision>3</cp:revision>
  <cp:lastPrinted>2015-04-14T15:46:00Z</cp:lastPrinted>
  <dcterms:created xsi:type="dcterms:W3CDTF">2015-07-12T17:31:00Z</dcterms:created>
  <dcterms:modified xsi:type="dcterms:W3CDTF">2015-07-12T17:32:00Z</dcterms:modified>
</cp:coreProperties>
</file>